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83E1B8" w14:textId="77777777" w:rsidR="00B33CCE" w:rsidRDefault="00B33CCE" w:rsidP="00B33CCE">
      <w:pPr>
        <w:jc w:val="both"/>
        <w:rPr>
          <w:rFonts w:ascii="Times New Roman" w:hAnsi="Times New Roman" w:cs="Times New Roman"/>
        </w:rPr>
      </w:pPr>
    </w:p>
    <w:p w14:paraId="0BC0C706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7D9FE51A" w14:textId="70D5AD5E" w:rsidR="00B33CCE" w:rsidRPr="00B33CCE" w:rsidRDefault="00B33CCE" w:rsidP="00B33CCE">
      <w:pPr>
        <w:jc w:val="right"/>
        <w:rPr>
          <w:rFonts w:ascii="Times New Roman" w:hAnsi="Times New Roman" w:cs="Times New Roman"/>
        </w:rPr>
      </w:pPr>
      <w:r w:rsidRPr="00B33CCE">
        <w:rPr>
          <w:rFonts w:ascii="Times New Roman" w:hAnsi="Times New Roman" w:cs="Times New Roman"/>
        </w:rPr>
        <w:t xml:space="preserve"> Goleniów, dnia </w:t>
      </w:r>
      <w:r w:rsidR="000F6446">
        <w:rPr>
          <w:rFonts w:ascii="Times New Roman" w:hAnsi="Times New Roman" w:cs="Times New Roman"/>
        </w:rPr>
        <w:t>0</w:t>
      </w:r>
      <w:r w:rsidR="00634153">
        <w:rPr>
          <w:rFonts w:ascii="Times New Roman" w:hAnsi="Times New Roman" w:cs="Times New Roman"/>
        </w:rPr>
        <w:t>3 grudnia</w:t>
      </w:r>
      <w:r w:rsidR="003A5B86" w:rsidRPr="00B33CCE">
        <w:rPr>
          <w:rFonts w:ascii="Times New Roman" w:hAnsi="Times New Roman" w:cs="Times New Roman"/>
        </w:rPr>
        <w:t xml:space="preserve"> </w:t>
      </w:r>
      <w:r w:rsidRPr="00B33CCE">
        <w:rPr>
          <w:rFonts w:ascii="Times New Roman" w:hAnsi="Times New Roman" w:cs="Times New Roman"/>
        </w:rPr>
        <w:t>202</w:t>
      </w:r>
      <w:r w:rsidR="00B11274">
        <w:rPr>
          <w:rFonts w:ascii="Times New Roman" w:hAnsi="Times New Roman" w:cs="Times New Roman"/>
        </w:rPr>
        <w:t>5</w:t>
      </w:r>
      <w:r w:rsidRPr="00B33CCE">
        <w:rPr>
          <w:rFonts w:ascii="Times New Roman" w:hAnsi="Times New Roman" w:cs="Times New Roman"/>
        </w:rPr>
        <w:t xml:space="preserve"> r.</w:t>
      </w:r>
    </w:p>
    <w:p w14:paraId="7A2511ED" w14:textId="77777777" w:rsidR="00B33CCE" w:rsidRPr="00B33CCE" w:rsidRDefault="00B33CCE" w:rsidP="00B33CCE">
      <w:pPr>
        <w:jc w:val="both"/>
        <w:rPr>
          <w:rFonts w:ascii="Times New Roman" w:hAnsi="Times New Roman" w:cs="Times New Roman"/>
        </w:rPr>
      </w:pPr>
    </w:p>
    <w:p w14:paraId="7B2D981F" w14:textId="7EF46902" w:rsidR="00B33CCE" w:rsidRPr="000E46D7" w:rsidRDefault="00B33CCE" w:rsidP="00B33CCE">
      <w:pPr>
        <w:jc w:val="both"/>
        <w:rPr>
          <w:rFonts w:ascii="Times New Roman" w:hAnsi="Times New Roman" w:cs="Times New Roman"/>
          <w:b/>
          <w:bCs/>
        </w:rPr>
      </w:pPr>
      <w:r w:rsidRPr="000E46D7">
        <w:rPr>
          <w:rFonts w:ascii="Times New Roman" w:hAnsi="Times New Roman" w:cs="Times New Roman"/>
          <w:b/>
          <w:bCs/>
        </w:rPr>
        <w:t>INFORMACJA O ZAMIARZE ZAWARCIA UM</w:t>
      </w:r>
      <w:r w:rsidR="00634153" w:rsidRPr="000E46D7">
        <w:rPr>
          <w:rFonts w:ascii="Times New Roman" w:hAnsi="Times New Roman" w:cs="Times New Roman"/>
          <w:b/>
          <w:bCs/>
        </w:rPr>
        <w:t>OWY</w:t>
      </w:r>
      <w:r w:rsidRPr="000E46D7">
        <w:rPr>
          <w:rFonts w:ascii="Times New Roman" w:hAnsi="Times New Roman" w:cs="Times New Roman"/>
          <w:b/>
          <w:bCs/>
        </w:rPr>
        <w:t xml:space="preserve"> O WARTOŚCI NIEWYMAGAJĄCEJ STOSOWANIA USTAWY PRAWO ZAMÓWIEŃ PUBLICZNYCH </w:t>
      </w:r>
    </w:p>
    <w:p w14:paraId="492CDFBC" w14:textId="3970A154" w:rsidR="00B33CCE" w:rsidRPr="000E46D7" w:rsidRDefault="00B33CCE" w:rsidP="00B33CCE">
      <w:pPr>
        <w:jc w:val="both"/>
        <w:rPr>
          <w:rFonts w:ascii="Times New Roman" w:hAnsi="Times New Roman" w:cs="Times New Roman"/>
        </w:rPr>
      </w:pPr>
      <w:r w:rsidRPr="000E46D7">
        <w:rPr>
          <w:rFonts w:ascii="Times New Roman" w:hAnsi="Times New Roman" w:cs="Times New Roman"/>
          <w:b/>
          <w:bCs/>
        </w:rPr>
        <w:t xml:space="preserve">dla zamówienia Nr </w:t>
      </w:r>
      <w:r w:rsidR="000F6446" w:rsidRPr="000E46D7">
        <w:rPr>
          <w:rFonts w:ascii="Times New Roman" w:hAnsi="Times New Roman" w:cs="Times New Roman"/>
          <w:b/>
          <w:bCs/>
        </w:rPr>
        <w:t>7</w:t>
      </w:r>
      <w:r w:rsidR="00B11274" w:rsidRPr="000E46D7">
        <w:rPr>
          <w:rFonts w:ascii="Times New Roman" w:hAnsi="Times New Roman" w:cs="Times New Roman"/>
          <w:b/>
          <w:bCs/>
        </w:rPr>
        <w:t>/</w:t>
      </w:r>
      <w:r w:rsidRPr="000E46D7">
        <w:rPr>
          <w:rFonts w:ascii="Times New Roman" w:hAnsi="Times New Roman" w:cs="Times New Roman"/>
          <w:b/>
          <w:bCs/>
        </w:rPr>
        <w:t>202</w:t>
      </w:r>
      <w:r w:rsidR="00B11274" w:rsidRPr="000E46D7">
        <w:rPr>
          <w:rFonts w:ascii="Times New Roman" w:hAnsi="Times New Roman" w:cs="Times New Roman"/>
          <w:b/>
          <w:bCs/>
        </w:rPr>
        <w:t>5</w:t>
      </w:r>
      <w:r w:rsidRPr="000E46D7">
        <w:rPr>
          <w:rFonts w:ascii="Times New Roman" w:hAnsi="Times New Roman" w:cs="Times New Roman"/>
          <w:b/>
          <w:bCs/>
        </w:rPr>
        <w:t xml:space="preserve">/RCK z dnia </w:t>
      </w:r>
      <w:r w:rsidR="00634153" w:rsidRPr="000E46D7">
        <w:rPr>
          <w:rFonts w:ascii="Times New Roman" w:hAnsi="Times New Roman" w:cs="Times New Roman"/>
          <w:b/>
          <w:bCs/>
        </w:rPr>
        <w:t>25 listopada</w:t>
      </w:r>
      <w:r w:rsidRPr="000E46D7">
        <w:rPr>
          <w:rFonts w:ascii="Times New Roman" w:hAnsi="Times New Roman" w:cs="Times New Roman"/>
          <w:b/>
          <w:bCs/>
        </w:rPr>
        <w:t xml:space="preserve"> 202</w:t>
      </w:r>
      <w:r w:rsidR="00B11274" w:rsidRPr="000E46D7">
        <w:rPr>
          <w:rFonts w:ascii="Times New Roman" w:hAnsi="Times New Roman" w:cs="Times New Roman"/>
          <w:b/>
          <w:bCs/>
        </w:rPr>
        <w:t>5</w:t>
      </w:r>
      <w:r w:rsidRPr="000E46D7">
        <w:rPr>
          <w:rFonts w:ascii="Times New Roman" w:hAnsi="Times New Roman" w:cs="Times New Roman"/>
          <w:b/>
          <w:bCs/>
        </w:rPr>
        <w:t xml:space="preserve"> r. na realizację </w:t>
      </w:r>
      <w:r w:rsidR="00AA519F" w:rsidRPr="000E46D7">
        <w:rPr>
          <w:rFonts w:ascii="Times New Roman" w:hAnsi="Times New Roman" w:cs="Times New Roman"/>
          <w:b/>
          <w:bCs/>
        </w:rPr>
        <w:t>zada</w:t>
      </w:r>
      <w:r w:rsidR="000F6446" w:rsidRPr="000E46D7">
        <w:rPr>
          <w:rFonts w:ascii="Times New Roman" w:hAnsi="Times New Roman" w:cs="Times New Roman"/>
          <w:b/>
          <w:bCs/>
        </w:rPr>
        <w:t>nia</w:t>
      </w:r>
      <w:r w:rsidR="00AA519F" w:rsidRPr="000E46D7">
        <w:rPr>
          <w:rFonts w:ascii="Times New Roman" w:hAnsi="Times New Roman" w:cs="Times New Roman"/>
          <w:b/>
          <w:bCs/>
        </w:rPr>
        <w:t xml:space="preserve"> w ramach </w:t>
      </w:r>
      <w:r w:rsidRPr="000E46D7">
        <w:rPr>
          <w:rFonts w:ascii="Times New Roman" w:hAnsi="Times New Roman" w:cs="Times New Roman"/>
          <w:b/>
          <w:bCs/>
        </w:rPr>
        <w:t>za</w:t>
      </w:r>
      <w:r w:rsidR="00AA519F" w:rsidRPr="000E46D7">
        <w:rPr>
          <w:rFonts w:ascii="Times New Roman" w:hAnsi="Times New Roman" w:cs="Times New Roman"/>
          <w:b/>
          <w:bCs/>
        </w:rPr>
        <w:t>mówienia</w:t>
      </w:r>
      <w:r w:rsidR="00B11274" w:rsidRPr="000E46D7">
        <w:rPr>
          <w:rFonts w:ascii="Times New Roman" w:hAnsi="Times New Roman" w:cs="Times New Roman"/>
          <w:b/>
          <w:bCs/>
        </w:rPr>
        <w:t xml:space="preserve"> </w:t>
      </w:r>
      <w:r w:rsidRPr="000E46D7">
        <w:rPr>
          <w:rFonts w:ascii="Times New Roman" w:hAnsi="Times New Roman" w:cs="Times New Roman"/>
          <w:b/>
          <w:bCs/>
        </w:rPr>
        <w:t xml:space="preserve">pn. </w:t>
      </w:r>
      <w:r w:rsidR="003A5B86" w:rsidRPr="000E46D7">
        <w:rPr>
          <w:rFonts w:ascii="Times New Roman" w:hAnsi="Times New Roman" w:cs="Times New Roman"/>
          <w:b/>
        </w:rPr>
        <w:t xml:space="preserve">„wyposażenie pomieszczeń RCK </w:t>
      </w:r>
      <w:r w:rsidR="000F6446" w:rsidRPr="000E46D7">
        <w:rPr>
          <w:rFonts w:ascii="Times New Roman" w:hAnsi="Times New Roman" w:cs="Times New Roman"/>
          <w:b/>
        </w:rPr>
        <w:t>I</w:t>
      </w:r>
      <w:r w:rsidR="003A5B86" w:rsidRPr="000E46D7">
        <w:rPr>
          <w:rFonts w:ascii="Times New Roman" w:hAnsi="Times New Roman" w:cs="Times New Roman"/>
          <w:b/>
        </w:rPr>
        <w:t>I”</w:t>
      </w:r>
      <w:r w:rsidR="003A5B86" w:rsidRPr="000E46D7">
        <w:rPr>
          <w:rFonts w:ascii="Times New Roman" w:hAnsi="Times New Roman" w:cs="Times New Roman"/>
          <w:bCs/>
        </w:rPr>
        <w:t xml:space="preserve">, </w:t>
      </w:r>
      <w:r w:rsidRPr="000E46D7">
        <w:rPr>
          <w:rFonts w:ascii="Times New Roman" w:hAnsi="Times New Roman" w:cs="Times New Roman"/>
        </w:rPr>
        <w:t xml:space="preserve">W trybie rozdziału 4 pkt. 3 załącznika nr 2 do </w:t>
      </w:r>
      <w:r w:rsidRPr="000E46D7">
        <w:rPr>
          <w:rFonts w:ascii="Times New Roman" w:hAnsi="Times New Roman" w:cs="Times New Roman"/>
          <w:i/>
          <w:iCs/>
        </w:rPr>
        <w:t xml:space="preserve">Zarządzenia Nr 7/2022 Dyrektora Powiatowego Centrum Pomocy Rodzinie w Goleniowie z dnia 15 czerwca 2022 r. w sprawie regulaminu określającego zasady udzielenia zamówień publicznych, w tym organizację, skład, tryb pracy oraz zakres obowiązków osób wskazanych do przygotowania lub przeprowadzenia postępowania  o udzielenie zamówienia publicznego w Powiatowym Centrum Pomocy Rodzinie w Goleniowie, przy realizacji wydatków z budżetu środków własnych lub współfinansowanych ze środków europejskich lub innych mechanizmów finansowych oraz zasady udzielania zamówień publicznych, dla których nie stosuje się ustawy Prawo zamówień publicznych, </w:t>
      </w:r>
      <w:r w:rsidRPr="000E46D7">
        <w:rPr>
          <w:rFonts w:ascii="Times New Roman" w:hAnsi="Times New Roman" w:cs="Times New Roman"/>
        </w:rPr>
        <w:t>informuję o zamiarze zawarcia um</w:t>
      </w:r>
      <w:r w:rsidR="002C7F6D" w:rsidRPr="000E46D7">
        <w:rPr>
          <w:rFonts w:ascii="Times New Roman" w:hAnsi="Times New Roman" w:cs="Times New Roman"/>
        </w:rPr>
        <w:t>ów</w:t>
      </w:r>
      <w:r w:rsidRPr="000E46D7">
        <w:rPr>
          <w:rFonts w:ascii="Times New Roman" w:hAnsi="Times New Roman" w:cs="Times New Roman"/>
        </w:rPr>
        <w:t xml:space="preserve"> pomiędzy:</w:t>
      </w:r>
    </w:p>
    <w:p w14:paraId="599017AC" w14:textId="6F19CEC5" w:rsidR="00B33CCE" w:rsidRPr="000E46D7" w:rsidRDefault="00B33CCE" w:rsidP="00B33CCE">
      <w:pPr>
        <w:jc w:val="both"/>
        <w:rPr>
          <w:rFonts w:ascii="Times New Roman" w:hAnsi="Times New Roman" w:cs="Times New Roman"/>
        </w:rPr>
      </w:pPr>
      <w:r w:rsidRPr="000E46D7">
        <w:rPr>
          <w:rFonts w:ascii="Times New Roman" w:hAnsi="Times New Roman" w:cs="Times New Roman"/>
          <w:b/>
          <w:bCs/>
        </w:rPr>
        <w:t>Powiatem Goleniowskim - Powiatowym Centrum Pomocy Rodzinie w Goleniowie</w:t>
      </w:r>
      <w:r w:rsidRPr="000E46D7">
        <w:rPr>
          <w:rFonts w:ascii="Times New Roman" w:hAnsi="Times New Roman" w:cs="Times New Roman"/>
        </w:rPr>
        <w:t>,</w:t>
      </w:r>
      <w:r w:rsidR="000A658A" w:rsidRPr="000E46D7">
        <w:rPr>
          <w:rFonts w:ascii="Times New Roman" w:hAnsi="Times New Roman" w:cs="Times New Roman"/>
        </w:rPr>
        <w:t xml:space="preserve"> </w:t>
      </w:r>
      <w:r w:rsidRPr="000E46D7">
        <w:rPr>
          <w:rFonts w:ascii="Times New Roman" w:hAnsi="Times New Roman" w:cs="Times New Roman"/>
        </w:rPr>
        <w:t xml:space="preserve">ul. Pocztowa 43, 72 -100 Goleniów, reprezentowanym przez Dyrektora Powiatowego Centrum Pomocy Rodzinie </w:t>
      </w:r>
      <w:r w:rsidR="000A658A" w:rsidRPr="000E46D7">
        <w:rPr>
          <w:rFonts w:ascii="Times New Roman" w:hAnsi="Times New Roman" w:cs="Times New Roman"/>
        </w:rPr>
        <w:t xml:space="preserve">                     </w:t>
      </w:r>
      <w:r w:rsidRPr="000E46D7">
        <w:rPr>
          <w:rFonts w:ascii="Times New Roman" w:hAnsi="Times New Roman" w:cs="Times New Roman"/>
        </w:rPr>
        <w:t>w Goleniowie,</w:t>
      </w:r>
    </w:p>
    <w:p w14:paraId="575A07DA" w14:textId="14E35EE1" w:rsidR="006932A2" w:rsidRPr="000E46D7" w:rsidRDefault="00FE658F" w:rsidP="00634153">
      <w:pPr>
        <w:jc w:val="both"/>
        <w:rPr>
          <w:rFonts w:ascii="Times New Roman" w:hAnsi="Times New Roman" w:cs="Times New Roman"/>
        </w:rPr>
      </w:pPr>
      <w:r w:rsidRPr="000E46D7">
        <w:rPr>
          <w:rFonts w:ascii="Times New Roman" w:hAnsi="Times New Roman" w:cs="Times New Roman"/>
        </w:rPr>
        <w:t>a Firm</w:t>
      </w:r>
      <w:r w:rsidR="00634153" w:rsidRPr="000E46D7">
        <w:rPr>
          <w:rFonts w:ascii="Times New Roman" w:hAnsi="Times New Roman" w:cs="Times New Roman"/>
        </w:rPr>
        <w:t>ą</w:t>
      </w:r>
      <w:r w:rsidR="006932A2" w:rsidRPr="000E46D7">
        <w:rPr>
          <w:rFonts w:ascii="Times New Roman" w:hAnsi="Times New Roman" w:cs="Times New Roman"/>
          <w:lang w:val="en-US"/>
        </w:rPr>
        <w:t xml:space="preserve"> </w:t>
      </w:r>
      <w:r w:rsidR="006932A2" w:rsidRPr="000E46D7">
        <w:rPr>
          <w:rFonts w:ascii="Times New Roman" w:hAnsi="Times New Roman" w:cs="Times New Roman"/>
          <w:b/>
          <w:bCs/>
          <w:lang w:val="en-US"/>
        </w:rPr>
        <w:t>A</w:t>
      </w:r>
      <w:r w:rsidR="000E46D7" w:rsidRPr="000E46D7">
        <w:rPr>
          <w:rFonts w:ascii="Times New Roman" w:hAnsi="Times New Roman" w:cs="Times New Roman"/>
          <w:b/>
          <w:bCs/>
          <w:lang w:val="en-US"/>
        </w:rPr>
        <w:t xml:space="preserve">DIGO Dagmara Czubińska, ul. </w:t>
      </w:r>
      <w:proofErr w:type="spellStart"/>
      <w:r w:rsidR="000E46D7" w:rsidRPr="000E46D7">
        <w:rPr>
          <w:rFonts w:ascii="Times New Roman" w:hAnsi="Times New Roman" w:cs="Times New Roman"/>
          <w:b/>
          <w:bCs/>
          <w:lang w:val="en-US"/>
        </w:rPr>
        <w:t>Dworska</w:t>
      </w:r>
      <w:proofErr w:type="spellEnd"/>
      <w:r w:rsidR="000E46D7" w:rsidRPr="000E46D7">
        <w:rPr>
          <w:rFonts w:ascii="Times New Roman" w:hAnsi="Times New Roman" w:cs="Times New Roman"/>
          <w:b/>
          <w:bCs/>
          <w:lang w:val="en-US"/>
        </w:rPr>
        <w:t xml:space="preserve"> 8a, 82-500 </w:t>
      </w:r>
      <w:proofErr w:type="spellStart"/>
      <w:r w:rsidR="000E46D7" w:rsidRPr="000E46D7">
        <w:rPr>
          <w:rFonts w:ascii="Times New Roman" w:hAnsi="Times New Roman" w:cs="Times New Roman"/>
          <w:b/>
          <w:bCs/>
          <w:lang w:val="en-US"/>
        </w:rPr>
        <w:t>Tychnowy</w:t>
      </w:r>
      <w:proofErr w:type="spellEnd"/>
      <w:r w:rsidR="006932A2" w:rsidRPr="000E46D7">
        <w:rPr>
          <w:rFonts w:ascii="Times New Roman" w:hAnsi="Times New Roman" w:cs="Times New Roman"/>
          <w:b/>
          <w:bCs/>
          <w:lang w:val="en-US"/>
        </w:rPr>
        <w:t xml:space="preserve">,                            </w:t>
      </w:r>
      <w:r w:rsidR="000E46D7" w:rsidRPr="000E46D7">
        <w:rPr>
          <w:rFonts w:ascii="Times New Roman" w:hAnsi="Times New Roman" w:cs="Times New Roman"/>
          <w:b/>
          <w:bCs/>
          <w:lang w:val="en-US"/>
        </w:rPr>
        <w:t xml:space="preserve">                                  </w:t>
      </w:r>
      <w:r w:rsidR="006932A2" w:rsidRPr="000E46D7">
        <w:rPr>
          <w:rFonts w:ascii="Times New Roman" w:hAnsi="Times New Roman" w:cs="Times New Roman"/>
          <w:b/>
          <w:bCs/>
          <w:lang w:val="en-US"/>
        </w:rPr>
        <w:t xml:space="preserve">NIP </w:t>
      </w:r>
      <w:r w:rsidR="000E46D7" w:rsidRPr="000E46D7">
        <w:rPr>
          <w:rFonts w:ascii="Times New Roman" w:hAnsi="Times New Roman" w:cs="Times New Roman"/>
          <w:b/>
          <w:bCs/>
          <w:lang w:val="en-US"/>
        </w:rPr>
        <w:t>581 196 12 04,</w:t>
      </w:r>
    </w:p>
    <w:p w14:paraId="360BFF29" w14:textId="77777777" w:rsidR="000A658A" w:rsidRPr="000E46D7" w:rsidRDefault="000A658A" w:rsidP="00AA519F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14:paraId="7C742676" w14:textId="2788E66A" w:rsidR="004C65D1" w:rsidRPr="000E46D7" w:rsidRDefault="00B33CCE" w:rsidP="004C65D1">
      <w:pPr>
        <w:spacing w:after="0"/>
        <w:jc w:val="both"/>
        <w:rPr>
          <w:rFonts w:ascii="Times New Roman" w:hAnsi="Times New Roman" w:cs="Times New Roman"/>
        </w:rPr>
      </w:pPr>
      <w:r w:rsidRPr="000E46D7">
        <w:rPr>
          <w:rFonts w:ascii="Times New Roman" w:hAnsi="Times New Roman" w:cs="Times New Roman"/>
        </w:rPr>
        <w:t>na realizację</w:t>
      </w:r>
      <w:r w:rsidR="006932A2" w:rsidRPr="000E46D7">
        <w:rPr>
          <w:rFonts w:ascii="Times New Roman" w:hAnsi="Times New Roman" w:cs="Times New Roman"/>
        </w:rPr>
        <w:t xml:space="preserve"> </w:t>
      </w:r>
      <w:r w:rsidRPr="000E46D7">
        <w:rPr>
          <w:rFonts w:ascii="Times New Roman" w:hAnsi="Times New Roman" w:cs="Times New Roman"/>
        </w:rPr>
        <w:t>zada</w:t>
      </w:r>
      <w:r w:rsidR="00634153" w:rsidRPr="000E46D7">
        <w:rPr>
          <w:rFonts w:ascii="Times New Roman" w:hAnsi="Times New Roman" w:cs="Times New Roman"/>
        </w:rPr>
        <w:t>nia</w:t>
      </w:r>
      <w:r w:rsidR="006932A2" w:rsidRPr="000E46D7">
        <w:rPr>
          <w:rFonts w:ascii="Times New Roman" w:hAnsi="Times New Roman" w:cs="Times New Roman"/>
        </w:rPr>
        <w:t xml:space="preserve"> dotycząc</w:t>
      </w:r>
      <w:r w:rsidR="00634153" w:rsidRPr="000E46D7">
        <w:rPr>
          <w:rFonts w:ascii="Times New Roman" w:hAnsi="Times New Roman" w:cs="Times New Roman"/>
        </w:rPr>
        <w:t>ego</w:t>
      </w:r>
      <w:r w:rsidR="006932A2" w:rsidRPr="000E46D7">
        <w:rPr>
          <w:rFonts w:ascii="Times New Roman" w:hAnsi="Times New Roman" w:cs="Times New Roman"/>
        </w:rPr>
        <w:t xml:space="preserve"> zamówienia</w:t>
      </w:r>
      <w:r w:rsidRPr="000E46D7">
        <w:rPr>
          <w:rFonts w:ascii="Times New Roman" w:hAnsi="Times New Roman" w:cs="Times New Roman"/>
          <w:b/>
        </w:rPr>
        <w:t xml:space="preserve"> </w:t>
      </w:r>
      <w:r w:rsidR="003A5B86" w:rsidRPr="000E46D7">
        <w:rPr>
          <w:rFonts w:ascii="Times New Roman" w:hAnsi="Times New Roman" w:cs="Times New Roman"/>
          <w:b/>
        </w:rPr>
        <w:t xml:space="preserve">„wyposażenie pomieszczeń RCK </w:t>
      </w:r>
      <w:r w:rsidR="000F6446" w:rsidRPr="000E46D7">
        <w:rPr>
          <w:rFonts w:ascii="Times New Roman" w:hAnsi="Times New Roman" w:cs="Times New Roman"/>
          <w:b/>
        </w:rPr>
        <w:t>I</w:t>
      </w:r>
      <w:r w:rsidR="003A5B86" w:rsidRPr="000E46D7">
        <w:rPr>
          <w:rFonts w:ascii="Times New Roman" w:hAnsi="Times New Roman" w:cs="Times New Roman"/>
          <w:b/>
        </w:rPr>
        <w:t>I”</w:t>
      </w:r>
      <w:r w:rsidR="003A5B86" w:rsidRPr="000E46D7">
        <w:rPr>
          <w:rFonts w:ascii="Times New Roman" w:hAnsi="Times New Roman" w:cs="Times New Roman"/>
          <w:bCs/>
        </w:rPr>
        <w:t>,</w:t>
      </w:r>
      <w:r w:rsidR="000E46D7" w:rsidRPr="000E46D7">
        <w:rPr>
          <w:rFonts w:ascii="Times New Roman" w:hAnsi="Times New Roman" w:cs="Times New Roman"/>
          <w:bCs/>
        </w:rPr>
        <w:t xml:space="preserve"> </w:t>
      </w:r>
      <w:r w:rsidRPr="000E46D7">
        <w:rPr>
          <w:rFonts w:ascii="Times New Roman" w:hAnsi="Times New Roman" w:cs="Times New Roman"/>
          <w:bCs/>
        </w:rPr>
        <w:t>w ramach projektu REGIONALNE CENTRUM KRYZYSOWE</w:t>
      </w:r>
      <w:r w:rsidR="000A658A" w:rsidRPr="000E46D7">
        <w:rPr>
          <w:rFonts w:ascii="Times New Roman" w:hAnsi="Times New Roman" w:cs="Times New Roman"/>
          <w:bCs/>
        </w:rPr>
        <w:t xml:space="preserve"> </w:t>
      </w:r>
      <w:r w:rsidRPr="000E46D7">
        <w:rPr>
          <w:rFonts w:ascii="Times New Roman" w:hAnsi="Times New Roman" w:cs="Times New Roman"/>
          <w:bCs/>
        </w:rPr>
        <w:t xml:space="preserve">nr: </w:t>
      </w:r>
      <w:r w:rsidRPr="000E46D7">
        <w:rPr>
          <w:rFonts w:ascii="Times New Roman" w:hAnsi="Times New Roman" w:cs="Times New Roman"/>
        </w:rPr>
        <w:t>FEPZ.06.23-IP.01-0001/24</w:t>
      </w:r>
      <w:r w:rsidRPr="000E46D7">
        <w:rPr>
          <w:rFonts w:ascii="Times New Roman" w:hAnsi="Times New Roman" w:cs="Times New Roman"/>
          <w:bCs/>
        </w:rPr>
        <w:t xml:space="preserve">, realizowanego przez POWIAT GOLENIOWSKI/Powiatowe Centrum Pomocy Rodzinie w Goleniowie w ramach </w:t>
      </w:r>
      <w:r w:rsidRPr="000E46D7">
        <w:rPr>
          <w:rFonts w:ascii="Times New Roman" w:hAnsi="Times New Roman" w:cs="Times New Roman"/>
        </w:rPr>
        <w:t>programu Fundusze Europejskie dla Pomorza Zachodniego 2021 – 2027, współfinansowanego ze środków Europejskiego Funduszu Społecznego Plus.  Priorytet VI –  Fundusze Europejskie na rzecz aktywnego Pomorza Zachodniego. Działania 6.23 Usługi wczesnej interwencji kryzysowej oraz usługi dla osób w kryzysie bezdomności  i zagrożonych wykluczeniem mieszkaniowym</w:t>
      </w:r>
      <w:r w:rsidR="00AA519F" w:rsidRPr="000E46D7">
        <w:rPr>
          <w:rFonts w:ascii="Times New Roman" w:hAnsi="Times New Roman" w:cs="Times New Roman"/>
        </w:rPr>
        <w:t xml:space="preserve">, </w:t>
      </w:r>
    </w:p>
    <w:p w14:paraId="75C56DDD" w14:textId="77777777" w:rsidR="004C65D1" w:rsidRPr="000E46D7" w:rsidRDefault="00B33CCE" w:rsidP="004C65D1">
      <w:pPr>
        <w:spacing w:after="0"/>
        <w:jc w:val="both"/>
        <w:rPr>
          <w:rFonts w:ascii="Times New Roman" w:hAnsi="Times New Roman" w:cs="Times New Roman"/>
          <w:bCs/>
        </w:rPr>
      </w:pPr>
      <w:r w:rsidRPr="000E46D7">
        <w:rPr>
          <w:rFonts w:ascii="Times New Roman" w:hAnsi="Times New Roman" w:cs="Times New Roman"/>
          <w:bCs/>
        </w:rPr>
        <w:t>o wartości niewymagającej stosowania przepisów ustawy Prawo zamówień publicznych.</w:t>
      </w:r>
    </w:p>
    <w:p w14:paraId="515C821B" w14:textId="583B4B52" w:rsidR="003A5B86" w:rsidRPr="000E46D7" w:rsidRDefault="00B33CCE" w:rsidP="004C65D1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0E46D7">
        <w:rPr>
          <w:rFonts w:ascii="Times New Roman" w:hAnsi="Times New Roman" w:cs="Times New Roman"/>
          <w:b/>
        </w:rPr>
        <w:t xml:space="preserve"> </w:t>
      </w:r>
    </w:p>
    <w:p w14:paraId="43BF9402" w14:textId="696D41C7" w:rsidR="006932A2" w:rsidRPr="000E46D7" w:rsidRDefault="00B33CCE" w:rsidP="00634153">
      <w:pPr>
        <w:spacing w:after="0"/>
        <w:jc w:val="both"/>
        <w:rPr>
          <w:rFonts w:ascii="Times New Roman" w:hAnsi="Times New Roman" w:cs="Times New Roman"/>
          <w:u w:val="single"/>
        </w:rPr>
      </w:pPr>
      <w:r w:rsidRPr="000E46D7">
        <w:rPr>
          <w:rFonts w:ascii="Times New Roman" w:hAnsi="Times New Roman" w:cs="Times New Roman"/>
          <w:u w:val="single"/>
        </w:rPr>
        <w:t>Wartość przedmiotu zamówienia wyceniona została na kwot</w:t>
      </w:r>
      <w:r w:rsidR="00634153" w:rsidRPr="000E46D7">
        <w:rPr>
          <w:rFonts w:ascii="Times New Roman" w:hAnsi="Times New Roman" w:cs="Times New Roman"/>
          <w:u w:val="single"/>
        </w:rPr>
        <w:t>ę</w:t>
      </w:r>
      <w:r w:rsidR="006932A2" w:rsidRPr="000E46D7">
        <w:rPr>
          <w:rFonts w:ascii="Times New Roman" w:hAnsi="Times New Roman" w:cs="Times New Roman"/>
          <w:b/>
          <w:bCs/>
        </w:rPr>
        <w:t xml:space="preserve"> </w:t>
      </w:r>
      <w:r w:rsidR="000E46D7" w:rsidRPr="000E46D7">
        <w:rPr>
          <w:rFonts w:ascii="Times New Roman" w:hAnsi="Times New Roman" w:cs="Times New Roman"/>
          <w:b/>
          <w:bCs/>
        </w:rPr>
        <w:t>41.746,75</w:t>
      </w:r>
      <w:r w:rsidR="006932A2" w:rsidRPr="000E46D7">
        <w:rPr>
          <w:rFonts w:ascii="Times New Roman" w:hAnsi="Times New Roman" w:cs="Times New Roman"/>
          <w:b/>
          <w:bCs/>
        </w:rPr>
        <w:t xml:space="preserve"> zł </w:t>
      </w:r>
      <w:r w:rsidR="006932A2" w:rsidRPr="000E46D7">
        <w:rPr>
          <w:rFonts w:ascii="Times New Roman" w:hAnsi="Times New Roman" w:cs="Times New Roman"/>
        </w:rPr>
        <w:t xml:space="preserve">(słownie: </w:t>
      </w:r>
      <w:r w:rsidR="000E46D7" w:rsidRPr="000E46D7">
        <w:rPr>
          <w:rFonts w:ascii="Times New Roman" w:hAnsi="Times New Roman" w:cs="Times New Roman"/>
        </w:rPr>
        <w:t>czterdzieści jeden tysięcy siedemset czterdzieści sześć</w:t>
      </w:r>
      <w:r w:rsidR="006932A2" w:rsidRPr="000E46D7">
        <w:rPr>
          <w:rFonts w:ascii="Times New Roman" w:hAnsi="Times New Roman" w:cs="Times New Roman"/>
        </w:rPr>
        <w:t xml:space="preserve"> zł </w:t>
      </w:r>
      <w:r w:rsidR="000E46D7" w:rsidRPr="000E46D7">
        <w:rPr>
          <w:rFonts w:ascii="Times New Roman" w:hAnsi="Times New Roman" w:cs="Times New Roman"/>
        </w:rPr>
        <w:t>75</w:t>
      </w:r>
      <w:r w:rsidR="006932A2" w:rsidRPr="000E46D7">
        <w:rPr>
          <w:rFonts w:ascii="Times New Roman" w:hAnsi="Times New Roman" w:cs="Times New Roman"/>
        </w:rPr>
        <w:t>/100)</w:t>
      </w:r>
      <w:r w:rsidR="000E46D7" w:rsidRPr="000E46D7">
        <w:rPr>
          <w:rFonts w:ascii="Times New Roman" w:hAnsi="Times New Roman" w:cs="Times New Roman"/>
        </w:rPr>
        <w:t>.</w:t>
      </w:r>
    </w:p>
    <w:p w14:paraId="279DE014" w14:textId="77777777" w:rsidR="006932A2" w:rsidRPr="000E46D7" w:rsidRDefault="006932A2" w:rsidP="006932A2">
      <w:pPr>
        <w:spacing w:after="0" w:line="240" w:lineRule="auto"/>
        <w:jc w:val="both"/>
        <w:rPr>
          <w:rFonts w:ascii="Times New Roman" w:hAnsi="Times New Roman" w:cs="Times New Roman"/>
          <w:bCs/>
        </w:rPr>
      </w:pPr>
    </w:p>
    <w:p w14:paraId="531F0C87" w14:textId="77777777" w:rsidR="00AC54EF" w:rsidRPr="000E46D7" w:rsidRDefault="00AC54EF" w:rsidP="00B33CCE">
      <w:pPr>
        <w:jc w:val="both"/>
        <w:rPr>
          <w:rFonts w:ascii="Times New Roman" w:hAnsi="Times New Roman" w:cs="Times New Roman"/>
        </w:rPr>
      </w:pPr>
    </w:p>
    <w:sectPr w:rsidR="00AC54EF" w:rsidRPr="000E46D7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479577" w14:textId="77777777" w:rsidR="00442292" w:rsidRDefault="00442292" w:rsidP="000A44ED">
      <w:pPr>
        <w:spacing w:after="0" w:line="240" w:lineRule="auto"/>
      </w:pPr>
      <w:r>
        <w:separator/>
      </w:r>
    </w:p>
  </w:endnote>
  <w:endnote w:type="continuationSeparator" w:id="0">
    <w:p w14:paraId="4A5E5478" w14:textId="77777777" w:rsidR="00442292" w:rsidRDefault="00442292" w:rsidP="000A44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A9A3F" w14:textId="77777777" w:rsidR="00442292" w:rsidRDefault="00442292" w:rsidP="000A44ED">
      <w:pPr>
        <w:spacing w:after="0" w:line="240" w:lineRule="auto"/>
      </w:pPr>
      <w:r>
        <w:separator/>
      </w:r>
    </w:p>
  </w:footnote>
  <w:footnote w:type="continuationSeparator" w:id="0">
    <w:p w14:paraId="0B1FCF0A" w14:textId="77777777" w:rsidR="00442292" w:rsidRDefault="00442292" w:rsidP="000A44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169A2F" w14:textId="77777777" w:rsidR="000A44ED" w:rsidRDefault="000A44ED">
    <w:pPr>
      <w:pStyle w:val="Nagwek"/>
      <w:rPr>
        <w:rFonts w:ascii="Arial" w:hAnsi="Arial" w:cs="Arial"/>
        <w:noProof/>
        <w:sz w:val="20"/>
        <w:szCs w:val="20"/>
        <w:lang w:eastAsia="pl-PL"/>
      </w:rPr>
    </w:pPr>
  </w:p>
  <w:p w14:paraId="3145CE0D" w14:textId="3F24351E" w:rsidR="000A44ED" w:rsidRDefault="000A44ED">
    <w:pPr>
      <w:pStyle w:val="Nagwek"/>
    </w:pPr>
    <w:r w:rsidRPr="0080181D">
      <w:rPr>
        <w:rFonts w:ascii="Arial" w:hAnsi="Arial" w:cs="Arial"/>
        <w:noProof/>
        <w:sz w:val="20"/>
        <w:szCs w:val="20"/>
        <w:lang w:eastAsia="pl-PL"/>
      </w:rPr>
      <w:drawing>
        <wp:anchor distT="0" distB="0" distL="114300" distR="114300" simplePos="0" relativeHeight="251659264" behindDoc="0" locked="0" layoutInCell="1" allowOverlap="1" wp14:anchorId="191BF252" wp14:editId="3E64E14E">
          <wp:simplePos x="0" y="0"/>
          <wp:positionH relativeFrom="margin">
            <wp:posOffset>-4446</wp:posOffset>
          </wp:positionH>
          <wp:positionV relativeFrom="paragraph">
            <wp:posOffset>-1905</wp:posOffset>
          </wp:positionV>
          <wp:extent cx="5553075" cy="464185"/>
          <wp:effectExtent l="0" t="0" r="9525" b="0"/>
          <wp:wrapNone/>
          <wp:docPr id="6" name="Obraz 6" descr="\\wup.local\wymiana\wydziały\WUP.IX.C\! Perspektywa 2021-2027\Promocja 2021-2027\Pomorze Zachodnie - Logo i zestawienia\Ciag_znaków_FEPZ21-27 achromatyczne2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wup.local\wymiana\wydziały\WUP.IX.C\! Perspektywa 2021-2027\Promocja 2021-2027\Pomorze Zachodnie - Logo i zestawienia\Ciag_znaków_FEPZ21-27 achromatyczne2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60601" cy="4648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806329"/>
    <w:multiLevelType w:val="hybridMultilevel"/>
    <w:tmpl w:val="3582280A"/>
    <w:lvl w:ilvl="0" w:tplc="937EEF5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8237A5"/>
    <w:multiLevelType w:val="hybridMultilevel"/>
    <w:tmpl w:val="58CAA9CA"/>
    <w:lvl w:ilvl="0" w:tplc="600C1EAE"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A05892"/>
    <w:multiLevelType w:val="hybridMultilevel"/>
    <w:tmpl w:val="A5983F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84C26D4"/>
    <w:multiLevelType w:val="hybridMultilevel"/>
    <w:tmpl w:val="3CC25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1F5265"/>
    <w:multiLevelType w:val="multilevel"/>
    <w:tmpl w:val="87DEE6DE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017374">
    <w:abstractNumId w:val="1"/>
  </w:num>
  <w:num w:numId="2" w16cid:durableId="60596378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86639649">
    <w:abstractNumId w:val="2"/>
  </w:num>
  <w:num w:numId="4" w16cid:durableId="438258086">
    <w:abstractNumId w:val="3"/>
  </w:num>
  <w:num w:numId="5" w16cid:durableId="165433139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408"/>
    <w:rsid w:val="00012A0C"/>
    <w:rsid w:val="00024D10"/>
    <w:rsid w:val="00057E2C"/>
    <w:rsid w:val="000615D0"/>
    <w:rsid w:val="00090140"/>
    <w:rsid w:val="000A44ED"/>
    <w:rsid w:val="000A658A"/>
    <w:rsid w:val="000E46D7"/>
    <w:rsid w:val="000F6446"/>
    <w:rsid w:val="00105BF2"/>
    <w:rsid w:val="0016785C"/>
    <w:rsid w:val="001908FF"/>
    <w:rsid w:val="001E23AC"/>
    <w:rsid w:val="00281E22"/>
    <w:rsid w:val="002826B3"/>
    <w:rsid w:val="0028526B"/>
    <w:rsid w:val="002A3EAA"/>
    <w:rsid w:val="002A4105"/>
    <w:rsid w:val="002C7F6D"/>
    <w:rsid w:val="002F0408"/>
    <w:rsid w:val="00321FCA"/>
    <w:rsid w:val="00372DA0"/>
    <w:rsid w:val="003A5B86"/>
    <w:rsid w:val="0040229C"/>
    <w:rsid w:val="0041144A"/>
    <w:rsid w:val="004256FD"/>
    <w:rsid w:val="00442292"/>
    <w:rsid w:val="00443F22"/>
    <w:rsid w:val="00451D46"/>
    <w:rsid w:val="004C30C6"/>
    <w:rsid w:val="004C65D1"/>
    <w:rsid w:val="00507A51"/>
    <w:rsid w:val="00537CD6"/>
    <w:rsid w:val="005C1481"/>
    <w:rsid w:val="005C7E4C"/>
    <w:rsid w:val="00626CEA"/>
    <w:rsid w:val="00634153"/>
    <w:rsid w:val="006932A2"/>
    <w:rsid w:val="00723CC8"/>
    <w:rsid w:val="00765A0A"/>
    <w:rsid w:val="00775371"/>
    <w:rsid w:val="00804319"/>
    <w:rsid w:val="008369A7"/>
    <w:rsid w:val="00837709"/>
    <w:rsid w:val="00857408"/>
    <w:rsid w:val="00950E09"/>
    <w:rsid w:val="009665BC"/>
    <w:rsid w:val="00987AD7"/>
    <w:rsid w:val="00A03028"/>
    <w:rsid w:val="00A51C67"/>
    <w:rsid w:val="00A74CF2"/>
    <w:rsid w:val="00AA519F"/>
    <w:rsid w:val="00AC54EF"/>
    <w:rsid w:val="00AF043C"/>
    <w:rsid w:val="00B11274"/>
    <w:rsid w:val="00B33CCE"/>
    <w:rsid w:val="00B87A2C"/>
    <w:rsid w:val="00BA29EA"/>
    <w:rsid w:val="00C04CDC"/>
    <w:rsid w:val="00C27D48"/>
    <w:rsid w:val="00CD0560"/>
    <w:rsid w:val="00CE3EA0"/>
    <w:rsid w:val="00D01156"/>
    <w:rsid w:val="00D01F29"/>
    <w:rsid w:val="00D06255"/>
    <w:rsid w:val="00D10BD2"/>
    <w:rsid w:val="00D10C8E"/>
    <w:rsid w:val="00DC6B06"/>
    <w:rsid w:val="00EE3F4F"/>
    <w:rsid w:val="00F10761"/>
    <w:rsid w:val="00FB5C38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596C9"/>
  <w15:chartTrackingRefBased/>
  <w15:docId w15:val="{3466D77E-6EDE-477C-9E19-9B33E3A48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2F04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F04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F04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F04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F04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F04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F04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F04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F04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F04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F04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F04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F040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F040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F040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F040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F040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F040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2F04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2F04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F04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2F04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F04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2F040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F040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2F040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F04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F040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F040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B33CCE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33CCE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4ED"/>
  </w:style>
  <w:style w:type="paragraph" w:styleId="Stopka">
    <w:name w:val="footer"/>
    <w:basedOn w:val="Normalny"/>
    <w:link w:val="StopkaZnak"/>
    <w:uiPriority w:val="99"/>
    <w:unhideWhenUsed/>
    <w:rsid w:val="000A44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4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210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8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</TotalTime>
  <Pages>1</Pages>
  <Words>316</Words>
  <Characters>1899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e.turowska@pcpr.goleniow.pl</dc:creator>
  <cp:keywords/>
  <dc:description/>
  <cp:lastModifiedBy>office_2025@pcpr-goleniow.pl</cp:lastModifiedBy>
  <cp:revision>34</cp:revision>
  <cp:lastPrinted>2025-06-24T07:00:00Z</cp:lastPrinted>
  <dcterms:created xsi:type="dcterms:W3CDTF">2025-03-10T07:02:00Z</dcterms:created>
  <dcterms:modified xsi:type="dcterms:W3CDTF">2025-12-03T10:37:00Z</dcterms:modified>
</cp:coreProperties>
</file>