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C40F6" w14:textId="0D8649BB" w:rsidR="006E315E" w:rsidRPr="00DF29E5" w:rsidRDefault="006E315E" w:rsidP="006E315E">
      <w:pPr>
        <w:spacing w:after="103"/>
        <w:ind w:right="44"/>
        <w:jc w:val="right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Goleniów, dnia </w:t>
      </w:r>
      <w:r w:rsidR="009F75B5">
        <w:rPr>
          <w:rFonts w:ascii="Times New Roman" w:hAnsi="Times New Roman"/>
          <w:sz w:val="24"/>
          <w:szCs w:val="24"/>
        </w:rPr>
        <w:t>10</w:t>
      </w:r>
      <w:r w:rsidR="00132083">
        <w:rPr>
          <w:rFonts w:ascii="Times New Roman" w:hAnsi="Times New Roman"/>
          <w:sz w:val="24"/>
          <w:szCs w:val="24"/>
        </w:rPr>
        <w:t xml:space="preserve"> marca</w:t>
      </w:r>
      <w:r w:rsidRPr="00DF29E5">
        <w:rPr>
          <w:rFonts w:ascii="Times New Roman" w:hAnsi="Times New Roman"/>
          <w:sz w:val="24"/>
          <w:szCs w:val="24"/>
        </w:rPr>
        <w:t xml:space="preserve"> 202</w:t>
      </w:r>
      <w:r w:rsidR="00132083">
        <w:rPr>
          <w:rFonts w:ascii="Times New Roman" w:hAnsi="Times New Roman"/>
          <w:sz w:val="24"/>
          <w:szCs w:val="24"/>
        </w:rPr>
        <w:t>5</w:t>
      </w:r>
      <w:r w:rsidRPr="00DF29E5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DF29E5" w:rsidRDefault="006E315E" w:rsidP="006E315E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F7AB1C5" w14:textId="2828240B" w:rsidR="006E315E" w:rsidRDefault="006E315E" w:rsidP="006E315E">
      <w:pPr>
        <w:spacing w:after="150"/>
        <w:ind w:left="320" w:right="38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ZAPYTANIE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132083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/202</w:t>
      </w:r>
      <w:r w:rsidR="00132083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DF29E5" w:rsidRDefault="006E315E" w:rsidP="006E315E">
      <w:pPr>
        <w:spacing w:after="150"/>
        <w:ind w:left="320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DF29E5" w:rsidRDefault="006E315E" w:rsidP="006E315E">
      <w:pPr>
        <w:spacing w:after="103"/>
        <w:ind w:left="828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046788A8" w14:textId="77777777" w:rsidR="006E315E" w:rsidRPr="00DF29E5" w:rsidRDefault="006E315E" w:rsidP="006E315E">
      <w:pPr>
        <w:spacing w:after="103"/>
        <w:ind w:right="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2F24E48" w14:textId="12F593D3" w:rsidR="006E315E" w:rsidRPr="00DF29E5" w:rsidRDefault="006E315E" w:rsidP="006E315E">
      <w:pPr>
        <w:spacing w:after="11"/>
        <w:ind w:left="-5" w:right="3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>/Powiatowe Centrum Pomocy Rodzinie w Goleniowie,</w:t>
      </w:r>
      <w:r w:rsidR="00B46096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w ramach programu Fundusze Europejskie dla Pomorza Zachodniego 2021 – 2027, współfinansowanego ze środków Europejskiego Funduszu Społecznego Plus.  </w:t>
      </w:r>
    </w:p>
    <w:p w14:paraId="74B1CAF0" w14:textId="77777777" w:rsidR="006E315E" w:rsidRPr="00DF29E5" w:rsidRDefault="006E315E" w:rsidP="006E315E">
      <w:pPr>
        <w:spacing w:after="11" w:line="360" w:lineRule="auto"/>
        <w:ind w:left="-5" w:right="38"/>
        <w:jc w:val="both"/>
        <w:rPr>
          <w:rFonts w:ascii="Times New Roman" w:hAnsi="Times New Roman"/>
          <w:bCs/>
          <w:sz w:val="24"/>
          <w:szCs w:val="24"/>
        </w:rPr>
      </w:pPr>
    </w:p>
    <w:p w14:paraId="63C34E86" w14:textId="77777777" w:rsidR="006E315E" w:rsidRPr="00DF29E5" w:rsidRDefault="006E315E" w:rsidP="006E315E">
      <w:pPr>
        <w:spacing w:after="110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Zamawiający: </w:t>
      </w:r>
    </w:p>
    <w:p w14:paraId="56A855E7" w14:textId="4EC0B7E3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POWIAT GOLENIOWSKI/Powiatowe Centrum Pomocy Rodzinie w Goleniowie, 72-100 Goleniów, 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12F455FD" w14:textId="77777777" w:rsidR="006E315E" w:rsidRPr="00DF29E5" w:rsidRDefault="006E315E" w:rsidP="006E315E">
      <w:pPr>
        <w:numPr>
          <w:ilvl w:val="0"/>
          <w:numId w:val="4"/>
        </w:numPr>
        <w:spacing w:after="135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przedmiotu zamówienia </w:t>
      </w:r>
    </w:p>
    <w:p w14:paraId="429380EF" w14:textId="64E89B62" w:rsidR="006E315E" w:rsidRDefault="006E315E" w:rsidP="006E315E">
      <w:pPr>
        <w:ind w:left="10" w:right="44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Zapytanie związane jest z realizacją projektu</w:t>
      </w:r>
      <w:r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Pr="002E3051">
        <w:rPr>
          <w:rFonts w:ascii="Times New Roman" w:hAnsi="Times New Roman"/>
          <w:bCs/>
          <w:sz w:val="24"/>
          <w:szCs w:val="24"/>
        </w:rPr>
        <w:t xml:space="preserve">REGIONALNE CENTRUM KRYZYSOWE nr: </w:t>
      </w:r>
      <w:r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3051">
        <w:rPr>
          <w:rFonts w:ascii="Times New Roman" w:hAnsi="Times New Roman"/>
          <w:sz w:val="24"/>
          <w:szCs w:val="24"/>
        </w:rPr>
        <w:t>i zagrożonych wykluczeniem mieszkaniowym</w:t>
      </w:r>
      <w:r>
        <w:rPr>
          <w:rFonts w:ascii="Times New Roman" w:hAnsi="Times New Roman"/>
          <w:sz w:val="24"/>
          <w:szCs w:val="24"/>
        </w:rPr>
        <w:t xml:space="preserve"> – „</w:t>
      </w:r>
      <w:r w:rsidR="00CE4781">
        <w:rPr>
          <w:rFonts w:ascii="Times New Roman" w:hAnsi="Times New Roman"/>
          <w:bCs/>
          <w:i/>
          <w:iCs/>
          <w:sz w:val="24"/>
          <w:szCs w:val="24"/>
        </w:rPr>
        <w:t>Materiały edukacyjne dla kadry punktu</w:t>
      </w:r>
      <w:r w:rsidR="00CE4781" w:rsidRPr="002E3051">
        <w:rPr>
          <w:rFonts w:ascii="Times New Roman" w:hAnsi="Times New Roman"/>
          <w:bCs/>
          <w:i/>
          <w:iCs/>
          <w:sz w:val="24"/>
          <w:szCs w:val="24"/>
        </w:rPr>
        <w:t xml:space="preserve"> RCK</w:t>
      </w:r>
      <w:r>
        <w:rPr>
          <w:rFonts w:ascii="Times New Roman" w:hAnsi="Times New Roman"/>
          <w:bCs/>
          <w:i/>
          <w:iCs/>
          <w:sz w:val="24"/>
          <w:szCs w:val="24"/>
        </w:rPr>
        <w:t>”.</w:t>
      </w:r>
    </w:p>
    <w:p w14:paraId="2FC6293E" w14:textId="77777777" w:rsidR="006E315E" w:rsidRDefault="006E315E" w:rsidP="006E315E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427F6B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24FDF34B" w14:textId="336D9F26" w:rsidR="00B46096" w:rsidRPr="00B46096" w:rsidRDefault="00B46096" w:rsidP="006E315E">
      <w:pPr>
        <w:ind w:right="-890"/>
        <w:jc w:val="both"/>
        <w:rPr>
          <w:rFonts w:ascii="Times New Roman" w:hAnsi="Times New Roman"/>
          <w:bCs/>
          <w:sz w:val="24"/>
          <w:szCs w:val="24"/>
        </w:rPr>
      </w:pPr>
      <w:r w:rsidRPr="00B46096">
        <w:rPr>
          <w:rFonts w:ascii="Times New Roman" w:hAnsi="Times New Roman"/>
          <w:bCs/>
          <w:sz w:val="24"/>
          <w:szCs w:val="24"/>
        </w:rPr>
        <w:t>Dokładny opis przedmiotu zamówienia zawarty jest w załączniku nr 1 – OPIS PRZEDMIOTU Z</w:t>
      </w:r>
      <w:r>
        <w:rPr>
          <w:rFonts w:ascii="Times New Roman" w:hAnsi="Times New Roman"/>
          <w:bCs/>
          <w:sz w:val="24"/>
          <w:szCs w:val="24"/>
        </w:rPr>
        <w:t>A</w:t>
      </w:r>
      <w:r w:rsidRPr="00B46096">
        <w:rPr>
          <w:rFonts w:ascii="Times New Roman" w:hAnsi="Times New Roman"/>
          <w:bCs/>
          <w:sz w:val="24"/>
          <w:szCs w:val="24"/>
        </w:rPr>
        <w:t>MÓWIENIA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C612AED" w14:textId="7061EC7F" w:rsidR="00B00FBF" w:rsidRPr="00B00FBF" w:rsidRDefault="00B00FBF" w:rsidP="00B46096">
      <w:pPr>
        <w:spacing w:after="0"/>
        <w:ind w:left="-737" w:right="-964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lastRenderedPageBreak/>
        <w:t>Zamawiający wymaga dostawy przedmiotu zamówienia o właściwych pod względem jakości standardach, zamówione książki/pomoce</w:t>
      </w:r>
      <w:r w:rsidR="00C725CA">
        <w:rPr>
          <w:rFonts w:ascii="Times New Roman" w:hAnsi="Times New Roman"/>
          <w:bCs/>
          <w:sz w:val="24"/>
          <w:szCs w:val="24"/>
        </w:rPr>
        <w:t>/wyposażenie</w:t>
      </w:r>
      <w:r w:rsidRPr="00B00FBF">
        <w:rPr>
          <w:rFonts w:ascii="Times New Roman" w:hAnsi="Times New Roman"/>
          <w:bCs/>
          <w:sz w:val="24"/>
          <w:szCs w:val="24"/>
        </w:rPr>
        <w:t xml:space="preserve"> muszą być nowe, nie używane.</w:t>
      </w:r>
    </w:p>
    <w:p w14:paraId="33699109" w14:textId="02AB7DC7" w:rsidR="00B00FBF" w:rsidRPr="00B00FBF" w:rsidRDefault="00B00FBF" w:rsidP="00B46096">
      <w:pPr>
        <w:spacing w:after="0"/>
        <w:ind w:left="-737" w:right="-964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>Zamawiający nie dopuszcza możliwości składania ofert częściowych, tj. Oferent składa jedną ofertę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0FBF">
        <w:rPr>
          <w:rFonts w:ascii="Times New Roman" w:hAnsi="Times New Roman"/>
          <w:bCs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 w:rsidRPr="00B00FBF">
        <w:rPr>
          <w:rFonts w:ascii="Times New Roman" w:hAnsi="Times New Roman"/>
          <w:bCs/>
          <w:sz w:val="24"/>
          <w:szCs w:val="24"/>
        </w:rPr>
        <w:t xml:space="preserve">wszystkie zadania dotyczące przedmiotu zamówienia. </w:t>
      </w:r>
    </w:p>
    <w:p w14:paraId="01AF4402" w14:textId="1EC4C348" w:rsidR="00CE4781" w:rsidRPr="00B00FBF" w:rsidRDefault="00B00FBF" w:rsidP="00B46096">
      <w:pPr>
        <w:spacing w:after="0"/>
        <w:ind w:left="-737" w:right="-890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>Zamawiający oczekuje jednorazowej dostawy wyszczególnionych w Op</w:t>
      </w:r>
      <w:r w:rsidRPr="00B00FBF">
        <w:rPr>
          <w:rFonts w:ascii="Times New Roman" w:hAnsi="Times New Roman"/>
          <w:bCs/>
          <w:i/>
          <w:sz w:val="24"/>
          <w:szCs w:val="24"/>
        </w:rPr>
        <w:t>isie przedmiotu zamówienia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rzeczy</w:t>
      </w:r>
      <w:r w:rsidRPr="00B00FBF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Pr="00B00FBF">
        <w:rPr>
          <w:rFonts w:ascii="Times New Roman" w:hAnsi="Times New Roman"/>
          <w:bCs/>
          <w:sz w:val="24"/>
          <w:szCs w:val="24"/>
        </w:rPr>
        <w:t>Dostawa obejmuje wniesienie przedmiotu zamówienia do miejsca wskazanego przez Zamawiającego. W dniu dostawy Zamawiający dokona odbioru ilościowego przedmiotu umowy, natomiast w terminie do 4 dni roboczych – odbioru jakościowego. Z czynności odbioru zostanie sporządzony protokół odbioru, podpisany przez przedstawiciela Wykonawcy i Zamawiającego.</w:t>
      </w:r>
      <w:r w:rsidR="00CE4781" w:rsidRPr="00B00FBF">
        <w:rPr>
          <w:rFonts w:ascii="Times New Roman" w:hAnsi="Times New Roman"/>
          <w:bCs/>
          <w:sz w:val="24"/>
          <w:szCs w:val="24"/>
        </w:rPr>
        <w:t xml:space="preserve"> </w:t>
      </w:r>
    </w:p>
    <w:p w14:paraId="73728E4E" w14:textId="77777777" w:rsidR="006E315E" w:rsidRPr="0080484B" w:rsidRDefault="006E315E" w:rsidP="006E315E">
      <w:pPr>
        <w:ind w:left="-851" w:right="-890"/>
        <w:jc w:val="both"/>
        <w:rPr>
          <w:rFonts w:ascii="Times New Roman" w:hAnsi="Times New Roman"/>
          <w:bCs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Przedmiot zamówienia powinien uwzględniać </w:t>
      </w:r>
      <w:r>
        <w:rPr>
          <w:rFonts w:ascii="Times New Roman" w:hAnsi="Times New Roman"/>
          <w:sz w:val="24"/>
          <w:szCs w:val="24"/>
        </w:rPr>
        <w:t xml:space="preserve">dostarczenie przedmiotu zamówienia do siedziby Zamawiającego, </w:t>
      </w:r>
      <w:r>
        <w:rPr>
          <w:rFonts w:ascii="Times New Roman" w:hAnsi="Times New Roman"/>
          <w:bCs/>
          <w:sz w:val="24"/>
          <w:szCs w:val="24"/>
        </w:rPr>
        <w:t>w ustalonym przez Zamawiającego terminie.</w:t>
      </w:r>
    </w:p>
    <w:p w14:paraId="0CCA2F77" w14:textId="77777777" w:rsidR="006E315E" w:rsidRPr="00A92D9C" w:rsidRDefault="006E315E" w:rsidP="006E315E">
      <w:pPr>
        <w:numPr>
          <w:ilvl w:val="0"/>
          <w:numId w:val="4"/>
        </w:numPr>
        <w:spacing w:after="163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 udzielenie zamówienia, mogą ubiegać się Wykonawc</w:t>
      </w:r>
      <w:r>
        <w:rPr>
          <w:rFonts w:ascii="Times New Roman" w:hAnsi="Times New Roman"/>
          <w:sz w:val="24"/>
          <w:szCs w:val="24"/>
        </w:rPr>
        <w:t>y</w:t>
      </w:r>
      <w:r w:rsidRPr="00DF29E5">
        <w:rPr>
          <w:rFonts w:ascii="Times New Roman" w:hAnsi="Times New Roman"/>
          <w:sz w:val="24"/>
          <w:szCs w:val="24"/>
        </w:rPr>
        <w:t>, któr</w:t>
      </w:r>
      <w:r>
        <w:rPr>
          <w:rFonts w:ascii="Times New Roman" w:hAnsi="Times New Roman"/>
          <w:sz w:val="24"/>
          <w:szCs w:val="24"/>
        </w:rPr>
        <w:t>z</w:t>
      </w:r>
      <w:r w:rsidRPr="00DF29E5">
        <w:rPr>
          <w:rFonts w:ascii="Times New Roman" w:hAnsi="Times New Roman"/>
          <w:sz w:val="24"/>
          <w:szCs w:val="24"/>
        </w:rPr>
        <w:t>y:</w:t>
      </w:r>
      <w:r w:rsidRPr="00A92D9C">
        <w:rPr>
          <w:rFonts w:ascii="Times New Roman" w:hAnsi="Times New Roman"/>
          <w:sz w:val="24"/>
          <w:szCs w:val="24"/>
        </w:rPr>
        <w:t xml:space="preserve"> </w:t>
      </w:r>
    </w:p>
    <w:p w14:paraId="438B95B6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27D0F2F3" w14:textId="463C841D" w:rsidR="006E315E" w:rsidRPr="00B46096" w:rsidRDefault="006E315E" w:rsidP="00B46096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załączniku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nr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w postępowaniu oraz o braku podstaw do wykluczenia z udziału w postępowaniu.</w:t>
      </w:r>
    </w:p>
    <w:p w14:paraId="16051F0F" w14:textId="5DA6284F" w:rsidR="006E315E" w:rsidRPr="00DF29E5" w:rsidRDefault="006E315E" w:rsidP="006E315E">
      <w:pPr>
        <w:numPr>
          <w:ilvl w:val="0"/>
          <w:numId w:val="4"/>
        </w:numPr>
        <w:spacing w:after="103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Warunki współpracy</w:t>
      </w:r>
      <w:r w:rsidR="00CE4781">
        <w:rPr>
          <w:rFonts w:ascii="Times New Roman" w:hAnsi="Times New Roman"/>
          <w:sz w:val="24"/>
          <w:szCs w:val="24"/>
        </w:rPr>
        <w:t>/płatności.</w:t>
      </w: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5113113A" w14:textId="6AA168A5" w:rsidR="00CE4781" w:rsidRDefault="006E315E" w:rsidP="00B46096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Faktura</w:t>
      </w:r>
      <w:r w:rsidR="00B00FBF">
        <w:rPr>
          <w:rFonts w:ascii="Times New Roman" w:hAnsi="Times New Roman"/>
          <w:sz w:val="24"/>
          <w:szCs w:val="24"/>
        </w:rPr>
        <w:t>/płatność</w:t>
      </w:r>
      <w:r w:rsidR="00B46096">
        <w:rPr>
          <w:rFonts w:ascii="Times New Roman" w:hAnsi="Times New Roman"/>
          <w:sz w:val="24"/>
          <w:szCs w:val="24"/>
        </w:rPr>
        <w:t>/odbiór przedmiotu zamówienia przez Zamawiającego</w:t>
      </w:r>
      <w:r w:rsidRPr="00DF29E5">
        <w:rPr>
          <w:rFonts w:ascii="Times New Roman" w:hAnsi="Times New Roman"/>
          <w:sz w:val="24"/>
          <w:szCs w:val="24"/>
        </w:rPr>
        <w:t xml:space="preserve"> w terminie do </w:t>
      </w:r>
      <w:r w:rsidR="00CE4781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.</w:t>
      </w:r>
      <w:r w:rsidR="00CE4781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>.</w:t>
      </w:r>
      <w:r w:rsidRPr="00DF29E5">
        <w:rPr>
          <w:rFonts w:ascii="Times New Roman" w:hAnsi="Times New Roman"/>
          <w:sz w:val="24"/>
          <w:szCs w:val="24"/>
        </w:rPr>
        <w:t>202</w:t>
      </w:r>
      <w:r w:rsidR="00CE4781">
        <w:rPr>
          <w:rFonts w:ascii="Times New Roman" w:hAnsi="Times New Roman"/>
          <w:sz w:val="24"/>
          <w:szCs w:val="24"/>
        </w:rPr>
        <w:t>5</w:t>
      </w:r>
      <w:r w:rsidRPr="00DF29E5">
        <w:rPr>
          <w:rFonts w:ascii="Times New Roman" w:hAnsi="Times New Roman"/>
          <w:sz w:val="24"/>
          <w:szCs w:val="24"/>
        </w:rPr>
        <w:t xml:space="preserve"> r.  </w:t>
      </w:r>
    </w:p>
    <w:p w14:paraId="11FE0885" w14:textId="77777777" w:rsidR="00CE4781" w:rsidRDefault="00CE4781" w:rsidP="00CE4781">
      <w:pPr>
        <w:numPr>
          <w:ilvl w:val="0"/>
          <w:numId w:val="4"/>
        </w:numPr>
        <w:spacing w:before="100" w:beforeAutospacing="1" w:after="100" w:afterAutospacing="1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Warunki współpracy/płatności. </w:t>
      </w:r>
    </w:p>
    <w:p w14:paraId="52E971C1" w14:textId="77777777" w:rsidR="00B46096" w:rsidRDefault="00CE4781" w:rsidP="00B46096">
      <w:pPr>
        <w:spacing w:after="0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Z</w:t>
      </w:r>
      <w:r w:rsidRPr="007825AC">
        <w:rPr>
          <w:rFonts w:ascii="Times New Roman" w:hAnsi="Times New Roman"/>
          <w:sz w:val="24"/>
          <w:szCs w:val="24"/>
        </w:rPr>
        <w:t xml:space="preserve">apłata nastąpi na postawie faktury wystawionej przez Wykonawcę po przyjęciu i odebraniu </w:t>
      </w:r>
      <w:r>
        <w:rPr>
          <w:rFonts w:ascii="Times New Roman" w:hAnsi="Times New Roman"/>
          <w:sz w:val="24"/>
          <w:szCs w:val="24"/>
        </w:rPr>
        <w:t>całości przedmiotu zamówienia</w:t>
      </w:r>
      <w:r w:rsidRPr="007825AC">
        <w:rPr>
          <w:rFonts w:ascii="Times New Roman" w:hAnsi="Times New Roman"/>
          <w:sz w:val="24"/>
          <w:szCs w:val="24"/>
        </w:rPr>
        <w:t xml:space="preserve"> przez Zamawiającego.</w:t>
      </w:r>
    </w:p>
    <w:p w14:paraId="750842BB" w14:textId="500E6299" w:rsidR="00CE4781" w:rsidRPr="00B46096" w:rsidRDefault="00CE4781" w:rsidP="00B46096">
      <w:pPr>
        <w:spacing w:after="0" w:line="240" w:lineRule="auto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 w:rsidRPr="00184629">
        <w:rPr>
          <w:rFonts w:ascii="Times New Roman" w:hAnsi="Times New Roman"/>
          <w:sz w:val="24"/>
          <w:szCs w:val="24"/>
        </w:rPr>
        <w:t>Płatnoś</w:t>
      </w:r>
      <w:r>
        <w:rPr>
          <w:rFonts w:ascii="Times New Roman" w:hAnsi="Times New Roman"/>
          <w:sz w:val="24"/>
          <w:szCs w:val="24"/>
        </w:rPr>
        <w:t>ć</w:t>
      </w:r>
      <w:r w:rsidRPr="00184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 z</w:t>
      </w:r>
      <w:r w:rsidRPr="00184629">
        <w:rPr>
          <w:rFonts w:ascii="Times New Roman" w:hAnsi="Times New Roman"/>
          <w:sz w:val="24"/>
          <w:szCs w:val="24"/>
        </w:rPr>
        <w:t>realizowan</w:t>
      </w:r>
      <w:r>
        <w:rPr>
          <w:rFonts w:ascii="Times New Roman" w:hAnsi="Times New Roman"/>
          <w:sz w:val="24"/>
          <w:szCs w:val="24"/>
        </w:rPr>
        <w:t>a</w:t>
      </w:r>
      <w:r w:rsidRPr="00184629">
        <w:rPr>
          <w:rFonts w:ascii="Times New Roman" w:hAnsi="Times New Roman"/>
          <w:sz w:val="24"/>
          <w:szCs w:val="24"/>
        </w:rPr>
        <w:t xml:space="preserve"> przelewem, w terminie 14 dni od daty otrzymania prawidłowo wystawionej faktury</w:t>
      </w:r>
      <w:r>
        <w:rPr>
          <w:rFonts w:ascii="Times New Roman" w:hAnsi="Times New Roman"/>
          <w:sz w:val="24"/>
          <w:szCs w:val="24"/>
        </w:rPr>
        <w:t>.</w:t>
      </w:r>
    </w:p>
    <w:p w14:paraId="58F4F379" w14:textId="77777777" w:rsidR="00CE4781" w:rsidRDefault="00CE4781" w:rsidP="00B46096">
      <w:pPr>
        <w:spacing w:after="0" w:line="240" w:lineRule="auto"/>
        <w:ind w:left="-624" w:right="-624"/>
        <w:jc w:val="both"/>
        <w:rPr>
          <w:rFonts w:ascii="Times New Roman" w:hAnsi="Times New Roman"/>
          <w:sz w:val="24"/>
          <w:szCs w:val="24"/>
        </w:rPr>
      </w:pPr>
    </w:p>
    <w:p w14:paraId="482D4664" w14:textId="77777777" w:rsidR="00CE4781" w:rsidRPr="000A011F" w:rsidRDefault="00CE4781" w:rsidP="00B46096">
      <w:pPr>
        <w:spacing w:after="0" w:line="240" w:lineRule="auto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0BF25794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6B1675CC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57B1F351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60D04CF4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32252760" w14:textId="77777777" w:rsidR="00CE4781" w:rsidRPr="00071D2E" w:rsidRDefault="00CE4781" w:rsidP="00CE478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56645595" w14:textId="77777777" w:rsidR="00CE4781" w:rsidRDefault="00CE4781" w:rsidP="00CE4781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62340873" w14:textId="1C6F9B94" w:rsidR="00CE4781" w:rsidRDefault="00CE4781" w:rsidP="00CE4781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</w:t>
      </w:r>
      <w:r w:rsidR="00B46096">
        <w:rPr>
          <w:rFonts w:ascii="Times New Roman" w:hAnsi="Times New Roman"/>
          <w:sz w:val="24"/>
          <w:szCs w:val="24"/>
        </w:rPr>
        <w:t xml:space="preserve">              </w:t>
      </w:r>
      <w:r w:rsidRPr="00071D2E">
        <w:rPr>
          <w:rFonts w:ascii="Times New Roman" w:hAnsi="Times New Roman"/>
          <w:sz w:val="24"/>
          <w:szCs w:val="24"/>
        </w:rPr>
        <w:t>72-100 Goleniów</w:t>
      </w:r>
      <w:r w:rsidRPr="00071D2E">
        <w:rPr>
          <w:rFonts w:ascii="Times New Roman" w:hAnsi="Times New Roman"/>
          <w:bCs/>
          <w:sz w:val="24"/>
          <w:szCs w:val="24"/>
        </w:rPr>
        <w:t>.</w:t>
      </w:r>
    </w:p>
    <w:p w14:paraId="58BE277F" w14:textId="77777777" w:rsidR="00CE4781" w:rsidRPr="00DF29E5" w:rsidRDefault="00CE4781" w:rsidP="00CE4781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5C0AC467" w14:textId="77777777" w:rsidR="006E315E" w:rsidRPr="00DF29E5" w:rsidRDefault="006E315E" w:rsidP="006E315E">
      <w:pPr>
        <w:numPr>
          <w:ilvl w:val="0"/>
          <w:numId w:val="4"/>
        </w:numPr>
        <w:spacing w:after="147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sposobu obliczenia ceny: </w:t>
      </w:r>
    </w:p>
    <w:p w14:paraId="241D996F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wykonawcy elementy wynagrodzenia wynikające z tytułu przygotowania oferty, realizacji i rozliczenia przedmiotu zamówienia. </w:t>
      </w:r>
    </w:p>
    <w:p w14:paraId="2C1F2696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42180A21" w14:textId="77777777" w:rsidR="006E315E" w:rsidRPr="0080484B" w:rsidRDefault="006E315E" w:rsidP="006E315E">
      <w:pPr>
        <w:numPr>
          <w:ilvl w:val="1"/>
          <w:numId w:val="4"/>
        </w:numPr>
        <w:spacing w:after="14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 xml:space="preserve">Cenę oferty należy podać z dokładnością do dwóch miejsc po przecinku  (zł/ gr). </w:t>
      </w:r>
    </w:p>
    <w:p w14:paraId="2F497253" w14:textId="77777777" w:rsidR="006E315E" w:rsidRPr="00DF29E5" w:rsidRDefault="006E315E" w:rsidP="006E315E">
      <w:pPr>
        <w:numPr>
          <w:ilvl w:val="0"/>
          <w:numId w:val="4"/>
        </w:numPr>
        <w:spacing w:after="148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Kryteria oceny oferty. </w:t>
      </w:r>
    </w:p>
    <w:p w14:paraId="2FB3A7EE" w14:textId="77777777" w:rsidR="006E315E" w:rsidRPr="00BF5C44" w:rsidRDefault="006E315E" w:rsidP="006E315E">
      <w:pPr>
        <w:spacing w:after="0"/>
        <w:ind w:left="705" w:right="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W niniejszym postępowaniu wybór oferty dokonany zostanie na podstawie kryterium:  </w:t>
      </w:r>
    </w:p>
    <w:p w14:paraId="1A3E1DC5" w14:textId="4512EC7F" w:rsidR="006E315E" w:rsidRPr="00BF5C44" w:rsidRDefault="006E315E" w:rsidP="006E315E">
      <w:pPr>
        <w:spacing w:after="0"/>
        <w:ind w:right="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            cena brutto – 100 %</w:t>
      </w:r>
      <w:r w:rsidR="00BF5C44" w:rsidRPr="00BF5C4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C08CCE8" w14:textId="77777777" w:rsidR="006E315E" w:rsidRPr="00DF29E5" w:rsidRDefault="006E315E" w:rsidP="006E315E">
      <w:pPr>
        <w:numPr>
          <w:ilvl w:val="0"/>
          <w:numId w:val="4"/>
        </w:numPr>
        <w:spacing w:after="128" w:line="259" w:lineRule="auto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Miejsce oraz termin składania ofert. </w:t>
      </w:r>
    </w:p>
    <w:p w14:paraId="542623B0" w14:textId="274E39FF" w:rsidR="00CE4781" w:rsidRPr="00CE4781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do </w:t>
      </w:r>
      <w:r w:rsidR="00F8534B" w:rsidRPr="00F8534B">
        <w:rPr>
          <w:rFonts w:ascii="Times New Roman" w:hAnsi="Times New Roman"/>
          <w:b/>
          <w:color w:val="000000" w:themeColor="text1"/>
          <w:sz w:val="24"/>
          <w:szCs w:val="24"/>
        </w:rPr>
        <w:t>21</w:t>
      </w:r>
      <w:r w:rsidR="00CE4781" w:rsidRPr="00F853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marca</w:t>
      </w:r>
      <w:r w:rsidRPr="00F853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202</w:t>
      </w:r>
      <w:r w:rsidR="00CE4781" w:rsidRPr="00F8534B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F853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roku do godziny 15:00</w:t>
      </w:r>
      <w:r w:rsidRPr="00F8534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tj. Powiatowe Centrum Pomocy Rodzinie w Goleniowie, 72-100 Goleniów, ul. Pocztowa 43, z dopiskiem </w:t>
      </w:r>
      <w:r w:rsidR="00B46096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RCK”.</w:t>
      </w:r>
    </w:p>
    <w:p w14:paraId="58A9BEEA" w14:textId="37124D24" w:rsidR="006E315E" w:rsidRPr="004444F9" w:rsidRDefault="00CE4781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6E315E" w:rsidRPr="004444F9">
        <w:rPr>
          <w:rFonts w:ascii="Times New Roman" w:hAnsi="Times New Roman"/>
          <w:sz w:val="24"/>
          <w:szCs w:val="24"/>
        </w:rPr>
        <w:t>Złożone oferty, zarówno podlegające ocenie</w:t>
      </w:r>
      <w:r w:rsidR="006E315E">
        <w:rPr>
          <w:rFonts w:ascii="Times New Roman" w:hAnsi="Times New Roman"/>
          <w:sz w:val="24"/>
          <w:szCs w:val="24"/>
        </w:rPr>
        <w:t>,</w:t>
      </w:r>
      <w:r w:rsidR="006E315E"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7BDF2672" w:rsidR="006E315E" w:rsidRPr="00BF5C44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>wypełnienie załączników nr 1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2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i 3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niniejszego zapytania.  </w:t>
      </w:r>
    </w:p>
    <w:p w14:paraId="203044E9" w14:textId="77777777" w:rsidR="00CE4781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3AC53C6F" w14:textId="77777777" w:rsidR="00B46096" w:rsidRDefault="00B46096" w:rsidP="00B46096">
      <w:pPr>
        <w:spacing w:after="5"/>
        <w:ind w:left="705" w:right="44"/>
        <w:jc w:val="both"/>
        <w:rPr>
          <w:rFonts w:ascii="Times New Roman" w:hAnsi="Times New Roman"/>
          <w:sz w:val="24"/>
          <w:szCs w:val="24"/>
        </w:rPr>
      </w:pPr>
    </w:p>
    <w:p w14:paraId="5987232F" w14:textId="5633E6F6" w:rsidR="006E315E" w:rsidRPr="0080484B" w:rsidRDefault="006E315E" w:rsidP="00CE4781">
      <w:pPr>
        <w:spacing w:after="5"/>
        <w:ind w:left="705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14:paraId="305DA9A0" w14:textId="77777777" w:rsidR="006E315E" w:rsidRPr="00DF29E5" w:rsidRDefault="006E315E" w:rsidP="006E315E">
      <w:pPr>
        <w:numPr>
          <w:ilvl w:val="0"/>
          <w:numId w:val="4"/>
        </w:numPr>
        <w:spacing w:after="148" w:line="259" w:lineRule="auto"/>
        <w:ind w:right="44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Dodatkowe warunki. </w:t>
      </w:r>
    </w:p>
    <w:p w14:paraId="14413A04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9F1A6A2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680CBE5C" w14:textId="77777777" w:rsidR="006E315E" w:rsidRPr="00DF29E5" w:rsidRDefault="006E315E" w:rsidP="006E315E">
      <w:pPr>
        <w:spacing w:after="148"/>
        <w:ind w:left="73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Klauzula informacyjna dla:  </w:t>
      </w:r>
    </w:p>
    <w:p w14:paraId="4BEFCA87" w14:textId="0958FDAA" w:rsidR="006E315E" w:rsidRPr="00DF29E5" w:rsidRDefault="006E315E" w:rsidP="006E315E">
      <w:pPr>
        <w:spacing w:after="146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wykonawców będących osobami fizycznymi, wykonawców będących osobami fizycznymi prowadzącymi jednoosobową działalność gospodarczą,  pełnomocników wykonawców będących osobami fizycznymi (w zakresie danych osobowych zamieszczonych w pełnomocnictwie), członków organu zarządzającego lub nadzorczego Wykonawcy, wspólników spółki w spółce jawnej lub partnerskiej albo komplementariusza 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49398797" w14:textId="3977818B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</w:t>
      </w:r>
    </w:p>
    <w:p w14:paraId="3F1390EF" w14:textId="77777777" w:rsidR="006E315E" w:rsidRPr="00DF29E5" w:rsidRDefault="006E315E" w:rsidP="006E315E">
      <w:pPr>
        <w:spacing w:after="140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6CABFBEF" w14:textId="2F24DC94" w:rsidR="006E315E" w:rsidRPr="0043720A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 xml:space="preserve">PCPR);  </w:t>
      </w:r>
      <w:r w:rsidR="00B46096">
        <w:rPr>
          <w:rFonts w:ascii="Times New Roman" w:hAnsi="Times New Roman"/>
          <w:sz w:val="24"/>
          <w:szCs w:val="24"/>
        </w:rPr>
        <w:t xml:space="preserve">                </w:t>
      </w:r>
      <w:r w:rsidRPr="0043720A">
        <w:rPr>
          <w:rFonts w:ascii="Times New Roman" w:hAnsi="Times New Roman"/>
          <w:sz w:val="24"/>
          <w:szCs w:val="24"/>
        </w:rPr>
        <w:t>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3720A">
        <w:rPr>
          <w:rFonts w:ascii="Times New Roman" w:hAnsi="Times New Roman"/>
          <w:sz w:val="24"/>
          <w:szCs w:val="24"/>
        </w:rPr>
        <w:t xml:space="preserve">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77777777" w:rsidR="006E315E" w:rsidRPr="00DF29E5" w:rsidRDefault="006E315E" w:rsidP="006E315E">
      <w:pPr>
        <w:numPr>
          <w:ilvl w:val="0"/>
          <w:numId w:val="5"/>
        </w:numPr>
        <w:spacing w:after="26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07EC9951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6E315E">
      <w:pPr>
        <w:numPr>
          <w:ilvl w:val="0"/>
          <w:numId w:val="5"/>
        </w:numPr>
        <w:spacing w:after="31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77777777" w:rsidR="006E315E" w:rsidRPr="00DF29E5" w:rsidRDefault="006E315E" w:rsidP="006E315E">
      <w:pPr>
        <w:numPr>
          <w:ilvl w:val="0"/>
          <w:numId w:val="5"/>
        </w:numPr>
        <w:spacing w:after="2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204A9E01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6E315E">
      <w:pPr>
        <w:numPr>
          <w:ilvl w:val="0"/>
          <w:numId w:val="5"/>
        </w:numPr>
        <w:spacing w:after="4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5E3A780D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w formie profilowania.  </w:t>
      </w:r>
    </w:p>
    <w:p w14:paraId="2662EAB1" w14:textId="77777777" w:rsidR="006E315E" w:rsidRPr="00DF29E5" w:rsidRDefault="006E315E" w:rsidP="006E315E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BD24777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91 407 22 41</w:t>
      </w:r>
      <w:r>
        <w:rPr>
          <w:rFonts w:ascii="Times New Roman" w:hAnsi="Times New Roman"/>
          <w:sz w:val="24"/>
          <w:szCs w:val="24"/>
        </w:rPr>
        <w:t xml:space="preserve"> wew. 30.</w:t>
      </w:r>
    </w:p>
    <w:p w14:paraId="0D0C7ECB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368EE11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7D9A03DB" w14:textId="77777777" w:rsidR="006E315E" w:rsidRDefault="006E315E" w:rsidP="00B46096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1892EBC3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6E315E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7777777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5B2F00A" w14:textId="77777777" w:rsidR="007D73EF" w:rsidRDefault="007D73EF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5093AE2B" w14:textId="3BB37392" w:rsidR="007D73EF" w:rsidRPr="00B46096" w:rsidRDefault="007D73EF" w:rsidP="007D73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6096">
        <w:rPr>
          <w:rFonts w:ascii="Times New Roman" w:hAnsi="Times New Roman"/>
          <w:b/>
          <w:sz w:val="24"/>
          <w:szCs w:val="24"/>
        </w:rPr>
        <w:t>Opis przedmiotu zamówienia</w:t>
      </w:r>
    </w:p>
    <w:p w14:paraId="05D9377C" w14:textId="77777777" w:rsidR="006E315E" w:rsidRPr="0072718F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tbl>
      <w:tblPr>
        <w:tblStyle w:val="Tabela-Siatka"/>
        <w:tblW w:w="11297" w:type="dxa"/>
        <w:tblLook w:val="04A0" w:firstRow="1" w:lastRow="0" w:firstColumn="1" w:lastColumn="0" w:noHBand="0" w:noVBand="1"/>
      </w:tblPr>
      <w:tblGrid>
        <w:gridCol w:w="491"/>
        <w:gridCol w:w="61"/>
        <w:gridCol w:w="6322"/>
        <w:gridCol w:w="565"/>
        <w:gridCol w:w="1234"/>
        <w:gridCol w:w="2624"/>
      </w:tblGrid>
      <w:tr w:rsidR="00BF5C44" w14:paraId="59247CBB" w14:textId="77777777" w:rsidTr="003E1FA8">
        <w:tc>
          <w:tcPr>
            <w:tcW w:w="561" w:type="dxa"/>
            <w:gridSpan w:val="2"/>
          </w:tcPr>
          <w:p w14:paraId="20417043" w14:textId="77777777" w:rsidR="00BF5C44" w:rsidRPr="00526AA3" w:rsidRDefault="00BF5C44" w:rsidP="003E1FA8">
            <w:pPr>
              <w:ind w:left="-57"/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942" w:type="dxa"/>
          </w:tcPr>
          <w:p w14:paraId="097C8E30" w14:textId="77777777" w:rsidR="00BF5C44" w:rsidRPr="00526AA3" w:rsidRDefault="00BF5C44" w:rsidP="003E1FA8">
            <w:pPr>
              <w:ind w:left="-57"/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Literatura związana z interwencją kryzysową</w:t>
            </w:r>
          </w:p>
        </w:tc>
        <w:tc>
          <w:tcPr>
            <w:tcW w:w="570" w:type="dxa"/>
          </w:tcPr>
          <w:p w14:paraId="0A6784BC" w14:textId="77777777" w:rsidR="00BF5C44" w:rsidRPr="00526AA3" w:rsidRDefault="00BF5C44" w:rsidP="003E1FA8">
            <w:pPr>
              <w:ind w:left="-57"/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86" w:type="dxa"/>
          </w:tcPr>
          <w:p w14:paraId="405BC3BD" w14:textId="77777777" w:rsidR="00BF5C44" w:rsidRPr="00526AA3" w:rsidRDefault="00BF5C44" w:rsidP="003E1FA8">
            <w:pPr>
              <w:ind w:left="-57"/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938" w:type="dxa"/>
          </w:tcPr>
          <w:p w14:paraId="1B710048" w14:textId="77777777" w:rsidR="00BF5C44" w:rsidRPr="00526AA3" w:rsidRDefault="00BF5C44" w:rsidP="003E1FA8">
            <w:pPr>
              <w:ind w:left="-57"/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14:paraId="1EA7EB5D" w14:textId="77777777" w:rsidTr="003E1FA8">
        <w:tc>
          <w:tcPr>
            <w:tcW w:w="495" w:type="dxa"/>
          </w:tcPr>
          <w:p w14:paraId="67D2031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1.</w:t>
            </w:r>
          </w:p>
        </w:tc>
        <w:tc>
          <w:tcPr>
            <w:tcW w:w="7008" w:type="dxa"/>
            <w:gridSpan w:val="2"/>
          </w:tcPr>
          <w:p w14:paraId="7ECCD461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A. Schwartz, </w:t>
            </w:r>
            <w:r w:rsidRPr="00526AA3">
              <w:rPr>
                <w:i/>
                <w:iCs/>
                <w:sz w:val="20"/>
                <w:szCs w:val="20"/>
              </w:rPr>
              <w:t>Złożony zespół stresu pourazowego  - Jak odzyskać integralność psychiczną i kontrolę nad emocjami (zeszyt ćwiczeń),</w:t>
            </w:r>
            <w:r w:rsidRPr="00526AA3">
              <w:rPr>
                <w:sz w:val="20"/>
                <w:szCs w:val="20"/>
              </w:rPr>
              <w:t xml:space="preserve"> Wydawnictwo Uniwersytetu Jagiellońskiego 2020</w:t>
            </w:r>
          </w:p>
        </w:tc>
        <w:tc>
          <w:tcPr>
            <w:tcW w:w="570" w:type="dxa"/>
          </w:tcPr>
          <w:p w14:paraId="12FC7D5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7B60F58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51B8191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19642F3" w14:textId="77777777" w:rsidTr="003E1FA8">
        <w:tc>
          <w:tcPr>
            <w:tcW w:w="495" w:type="dxa"/>
          </w:tcPr>
          <w:p w14:paraId="2AFD1E5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2.</w:t>
            </w:r>
          </w:p>
        </w:tc>
        <w:tc>
          <w:tcPr>
            <w:tcW w:w="7008" w:type="dxa"/>
            <w:gridSpan w:val="2"/>
          </w:tcPr>
          <w:p w14:paraId="4B828584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D. Dyjakon, </w:t>
            </w:r>
            <w:r w:rsidRPr="00526AA3">
              <w:rPr>
                <w:i/>
                <w:iCs/>
                <w:sz w:val="20"/>
                <w:szCs w:val="20"/>
              </w:rPr>
              <w:t>Przemoc domowa. Czy można wybaczyć i być razem?,</w:t>
            </w:r>
            <w:r w:rsidRPr="00526AA3">
              <w:rPr>
                <w:sz w:val="20"/>
                <w:szCs w:val="20"/>
              </w:rPr>
              <w:t xml:space="preserve"> Wydawnictwo DIFIN 2016</w:t>
            </w:r>
          </w:p>
        </w:tc>
        <w:tc>
          <w:tcPr>
            <w:tcW w:w="570" w:type="dxa"/>
          </w:tcPr>
          <w:p w14:paraId="6948E77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CE51AF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6C4797C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2A4D0A8" w14:textId="77777777" w:rsidTr="003E1FA8">
        <w:tc>
          <w:tcPr>
            <w:tcW w:w="495" w:type="dxa"/>
          </w:tcPr>
          <w:p w14:paraId="4C932AC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3.</w:t>
            </w:r>
          </w:p>
        </w:tc>
        <w:tc>
          <w:tcPr>
            <w:tcW w:w="7008" w:type="dxa"/>
            <w:gridSpan w:val="2"/>
          </w:tcPr>
          <w:p w14:paraId="44DD37F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A. Popiel, B. Zawadzki, E. Pragłowska, </w:t>
            </w:r>
            <w:r w:rsidRPr="00526AA3">
              <w:rPr>
                <w:i/>
                <w:iCs/>
                <w:sz w:val="20"/>
                <w:szCs w:val="20"/>
              </w:rPr>
              <w:t>Skuteczne działania w stresie – osobisty niezbędnik ,</w:t>
            </w:r>
            <w:r w:rsidRPr="00526AA3">
              <w:rPr>
                <w:sz w:val="20"/>
                <w:szCs w:val="20"/>
              </w:rPr>
              <w:t xml:space="preserve"> Gdańskie Wydawnictwo Psychologiczne 2019</w:t>
            </w:r>
          </w:p>
        </w:tc>
        <w:tc>
          <w:tcPr>
            <w:tcW w:w="570" w:type="dxa"/>
          </w:tcPr>
          <w:p w14:paraId="75B7C0A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5660DE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572F0A2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E2C0DAD" w14:textId="77777777" w:rsidTr="003E1FA8">
        <w:tc>
          <w:tcPr>
            <w:tcW w:w="495" w:type="dxa"/>
          </w:tcPr>
          <w:p w14:paraId="47E5A51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4.</w:t>
            </w:r>
          </w:p>
        </w:tc>
        <w:tc>
          <w:tcPr>
            <w:tcW w:w="7008" w:type="dxa"/>
            <w:gridSpan w:val="2"/>
          </w:tcPr>
          <w:p w14:paraId="4FFBE21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A. Kołakowski, </w:t>
            </w:r>
            <w:r w:rsidRPr="00526AA3">
              <w:rPr>
                <w:i/>
                <w:iCs/>
                <w:sz w:val="20"/>
                <w:szCs w:val="20"/>
              </w:rPr>
              <w:t>Psychoterapia poznawczo – behawioralna dzieci i młodzieży Przewodnik praktyka,</w:t>
            </w:r>
            <w:r w:rsidRPr="00526AA3">
              <w:rPr>
                <w:sz w:val="20"/>
                <w:szCs w:val="20"/>
              </w:rPr>
              <w:t xml:space="preserve"> Gdańskie Wydawnictwo Psychologiczne 2023</w:t>
            </w:r>
          </w:p>
        </w:tc>
        <w:tc>
          <w:tcPr>
            <w:tcW w:w="570" w:type="dxa"/>
          </w:tcPr>
          <w:p w14:paraId="0D1E3C3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5BF7EC7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51380BD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51BC42A" w14:textId="77777777" w:rsidTr="003E1FA8">
        <w:tc>
          <w:tcPr>
            <w:tcW w:w="495" w:type="dxa"/>
          </w:tcPr>
          <w:p w14:paraId="2B15915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5.</w:t>
            </w:r>
          </w:p>
        </w:tc>
        <w:tc>
          <w:tcPr>
            <w:tcW w:w="7008" w:type="dxa"/>
            <w:gridSpan w:val="2"/>
          </w:tcPr>
          <w:p w14:paraId="7576B629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i/>
                <w:iCs/>
                <w:sz w:val="20"/>
                <w:szCs w:val="20"/>
              </w:rPr>
              <w:t>Niezwykła terapia Techniki terapeutyczne Miltona H. Ericksona</w:t>
            </w:r>
            <w:r w:rsidRPr="00526AA3">
              <w:rPr>
                <w:sz w:val="20"/>
                <w:szCs w:val="20"/>
              </w:rPr>
              <w:t>, Gdańskie Wydawnictwo Psychologiczne 2018</w:t>
            </w:r>
          </w:p>
        </w:tc>
        <w:tc>
          <w:tcPr>
            <w:tcW w:w="570" w:type="dxa"/>
          </w:tcPr>
          <w:p w14:paraId="66373C2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700A93E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60D9F86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CCDF393" w14:textId="77777777" w:rsidTr="003E1FA8">
        <w:tc>
          <w:tcPr>
            <w:tcW w:w="495" w:type="dxa"/>
          </w:tcPr>
          <w:p w14:paraId="354147F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6.</w:t>
            </w:r>
          </w:p>
        </w:tc>
        <w:tc>
          <w:tcPr>
            <w:tcW w:w="7008" w:type="dxa"/>
            <w:gridSpan w:val="2"/>
          </w:tcPr>
          <w:p w14:paraId="2471A35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B. Hołyst, </w:t>
            </w:r>
            <w:r w:rsidRPr="00526AA3">
              <w:rPr>
                <w:i/>
                <w:iCs/>
                <w:sz w:val="20"/>
                <w:szCs w:val="20"/>
              </w:rPr>
              <w:t>Zapobieganie samobójstwom Tom 1 Motywacja zachowań samobójczych</w:t>
            </w:r>
            <w:r w:rsidRPr="00526AA3">
              <w:rPr>
                <w:sz w:val="20"/>
                <w:szCs w:val="20"/>
              </w:rPr>
              <w:t>, Wydawnictwo DIFIN 2021</w:t>
            </w:r>
          </w:p>
        </w:tc>
        <w:tc>
          <w:tcPr>
            <w:tcW w:w="570" w:type="dxa"/>
          </w:tcPr>
          <w:p w14:paraId="36953D8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666C2A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7F46739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58D4438" w14:textId="77777777" w:rsidTr="003E1FA8">
        <w:tc>
          <w:tcPr>
            <w:tcW w:w="495" w:type="dxa"/>
          </w:tcPr>
          <w:p w14:paraId="1406286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7.</w:t>
            </w:r>
          </w:p>
        </w:tc>
        <w:tc>
          <w:tcPr>
            <w:tcW w:w="7008" w:type="dxa"/>
            <w:gridSpan w:val="2"/>
          </w:tcPr>
          <w:p w14:paraId="4B4863F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P. A. L evine, </w:t>
            </w:r>
            <w:r w:rsidRPr="00526AA3">
              <w:rPr>
                <w:i/>
                <w:iCs/>
                <w:sz w:val="20"/>
                <w:szCs w:val="20"/>
              </w:rPr>
              <w:t xml:space="preserve">Trauma i pamięć. Mózg i ciało w poszukiwaniu autentycznej przeszłości, </w:t>
            </w:r>
            <w:r w:rsidRPr="00526AA3">
              <w:rPr>
                <w:sz w:val="20"/>
                <w:szCs w:val="20"/>
              </w:rPr>
              <w:t>Wydawnictwo Czarna Owca 2021</w:t>
            </w:r>
          </w:p>
        </w:tc>
        <w:tc>
          <w:tcPr>
            <w:tcW w:w="570" w:type="dxa"/>
          </w:tcPr>
          <w:p w14:paraId="332EBF5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36F153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778DCA0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FAE80F2" w14:textId="77777777" w:rsidTr="003E1FA8">
        <w:tc>
          <w:tcPr>
            <w:tcW w:w="495" w:type="dxa"/>
          </w:tcPr>
          <w:p w14:paraId="677ED69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8.</w:t>
            </w:r>
          </w:p>
        </w:tc>
        <w:tc>
          <w:tcPr>
            <w:tcW w:w="7008" w:type="dxa"/>
            <w:gridSpan w:val="2"/>
          </w:tcPr>
          <w:p w14:paraId="07FBF657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S. Stahl, S. Miłkowska, </w:t>
            </w:r>
            <w:r w:rsidRPr="00526AA3">
              <w:rPr>
                <w:i/>
                <w:iCs/>
                <w:sz w:val="20"/>
                <w:szCs w:val="20"/>
              </w:rPr>
              <w:t>Jak odkryć swoje wewnętrzne dziecko. Ćwiczenia</w:t>
            </w:r>
            <w:r w:rsidRPr="00526AA3">
              <w:rPr>
                <w:sz w:val="20"/>
                <w:szCs w:val="20"/>
              </w:rPr>
              <w:t>, Wydawnictwo Otwarte 2022</w:t>
            </w:r>
          </w:p>
        </w:tc>
        <w:tc>
          <w:tcPr>
            <w:tcW w:w="570" w:type="dxa"/>
          </w:tcPr>
          <w:p w14:paraId="68262F0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BE663E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7093584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2A40234" w14:textId="77777777" w:rsidTr="003E1FA8">
        <w:tc>
          <w:tcPr>
            <w:tcW w:w="495" w:type="dxa"/>
          </w:tcPr>
          <w:p w14:paraId="4495A62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9.</w:t>
            </w:r>
          </w:p>
        </w:tc>
        <w:tc>
          <w:tcPr>
            <w:tcW w:w="7008" w:type="dxa"/>
            <w:gridSpan w:val="2"/>
          </w:tcPr>
          <w:p w14:paraId="3C13B84D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R. Pomianowski, </w:t>
            </w:r>
            <w:r w:rsidRPr="00526AA3">
              <w:rPr>
                <w:i/>
                <w:iCs/>
                <w:sz w:val="20"/>
                <w:szCs w:val="20"/>
              </w:rPr>
              <w:t>Wyuczona bezradność. Gdy tracimy kontrolę nad swoim życiem,</w:t>
            </w:r>
            <w:r w:rsidRPr="00526AA3">
              <w:rPr>
                <w:sz w:val="20"/>
                <w:szCs w:val="20"/>
              </w:rPr>
              <w:t xml:space="preserve"> Wydawnictwo DIFIN 2023</w:t>
            </w:r>
          </w:p>
        </w:tc>
        <w:tc>
          <w:tcPr>
            <w:tcW w:w="570" w:type="dxa"/>
          </w:tcPr>
          <w:p w14:paraId="5B923A2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3CE2F1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67F0F99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11576C7" w14:textId="77777777" w:rsidTr="003E1FA8">
        <w:tc>
          <w:tcPr>
            <w:tcW w:w="495" w:type="dxa"/>
          </w:tcPr>
          <w:p w14:paraId="08F5516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10.</w:t>
            </w:r>
          </w:p>
        </w:tc>
        <w:tc>
          <w:tcPr>
            <w:tcW w:w="7008" w:type="dxa"/>
            <w:gridSpan w:val="2"/>
          </w:tcPr>
          <w:p w14:paraId="464054A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L. Phifer, A. Crowder, T. Elsenraat, R. Szulc, </w:t>
            </w:r>
            <w:r w:rsidRPr="00526AA3">
              <w:rPr>
                <w:i/>
                <w:iCs/>
                <w:sz w:val="20"/>
                <w:szCs w:val="20"/>
              </w:rPr>
              <w:t xml:space="preserve">Wielka domowa apteczka psychologiczna, </w:t>
            </w:r>
            <w:r w:rsidRPr="00526AA3">
              <w:rPr>
                <w:sz w:val="20"/>
                <w:szCs w:val="20"/>
              </w:rPr>
              <w:t>Wydawnictwo LevysBooks 2021</w:t>
            </w:r>
          </w:p>
        </w:tc>
        <w:tc>
          <w:tcPr>
            <w:tcW w:w="570" w:type="dxa"/>
          </w:tcPr>
          <w:p w14:paraId="2CFB5C2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20B692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4ACE22A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74B14CB" w14:textId="77777777" w:rsidTr="003E1FA8">
        <w:tc>
          <w:tcPr>
            <w:tcW w:w="495" w:type="dxa"/>
          </w:tcPr>
          <w:p w14:paraId="0F7A9D0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11.</w:t>
            </w:r>
          </w:p>
        </w:tc>
        <w:tc>
          <w:tcPr>
            <w:tcW w:w="7008" w:type="dxa"/>
            <w:gridSpan w:val="2"/>
          </w:tcPr>
          <w:p w14:paraId="6DE66B6E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D. Campbell, R. Hale, </w:t>
            </w:r>
            <w:r w:rsidRPr="00526AA3">
              <w:rPr>
                <w:i/>
                <w:iCs/>
                <w:sz w:val="20"/>
                <w:szCs w:val="20"/>
              </w:rPr>
              <w:t>Pracując w ciemnościach. Jak zrozumieć przedsamobójczy stan umysłu</w:t>
            </w:r>
            <w:r w:rsidRPr="00526AA3">
              <w:rPr>
                <w:sz w:val="20"/>
                <w:szCs w:val="20"/>
              </w:rPr>
              <w:t>, Wydawnictwo IMAGO 2023</w:t>
            </w:r>
          </w:p>
        </w:tc>
        <w:tc>
          <w:tcPr>
            <w:tcW w:w="570" w:type="dxa"/>
          </w:tcPr>
          <w:p w14:paraId="3BB4580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10A1717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1C89A35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5EE01E3" w14:textId="77777777" w:rsidTr="003E1FA8">
        <w:tc>
          <w:tcPr>
            <w:tcW w:w="495" w:type="dxa"/>
          </w:tcPr>
          <w:p w14:paraId="46699CB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12.</w:t>
            </w:r>
          </w:p>
        </w:tc>
        <w:tc>
          <w:tcPr>
            <w:tcW w:w="7008" w:type="dxa"/>
            <w:gridSpan w:val="2"/>
          </w:tcPr>
          <w:p w14:paraId="5CAD102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J. Bowlby, T. Czub</w:t>
            </w:r>
            <w:r w:rsidRPr="00526AA3">
              <w:rPr>
                <w:i/>
                <w:iCs/>
                <w:sz w:val="20"/>
                <w:szCs w:val="20"/>
              </w:rPr>
              <w:t>, Separacja. Lęk i złość</w:t>
            </w:r>
            <w:r w:rsidRPr="00526AA3">
              <w:rPr>
                <w:sz w:val="20"/>
                <w:szCs w:val="20"/>
              </w:rPr>
              <w:t>, Wydawnictwo Naukowe PWN 2024</w:t>
            </w:r>
          </w:p>
        </w:tc>
        <w:tc>
          <w:tcPr>
            <w:tcW w:w="570" w:type="dxa"/>
          </w:tcPr>
          <w:p w14:paraId="7652CBC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615FFF3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3ACF835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367E4DC" w14:textId="77777777" w:rsidTr="003E1FA8">
        <w:tc>
          <w:tcPr>
            <w:tcW w:w="495" w:type="dxa"/>
          </w:tcPr>
          <w:p w14:paraId="56CB292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13.</w:t>
            </w:r>
          </w:p>
        </w:tc>
        <w:tc>
          <w:tcPr>
            <w:tcW w:w="7008" w:type="dxa"/>
            <w:gridSpan w:val="2"/>
          </w:tcPr>
          <w:p w14:paraId="4AF7504E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R.L.Leahy, D.Tirch, L. A. Napolitano, </w:t>
            </w:r>
            <w:r w:rsidRPr="00526AA3">
              <w:rPr>
                <w:i/>
                <w:iCs/>
                <w:sz w:val="20"/>
                <w:szCs w:val="20"/>
              </w:rPr>
              <w:t xml:space="preserve">Regulacja emocji w psychoterapii. Podręcznik Praktyka, </w:t>
            </w:r>
            <w:r w:rsidRPr="00526AA3">
              <w:rPr>
                <w:sz w:val="20"/>
                <w:szCs w:val="20"/>
              </w:rPr>
              <w:t>Wydawnictwo Uniwersytetu Jagiellońskiego</w:t>
            </w:r>
          </w:p>
        </w:tc>
        <w:tc>
          <w:tcPr>
            <w:tcW w:w="570" w:type="dxa"/>
          </w:tcPr>
          <w:p w14:paraId="0CD0999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9A0830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5DD0841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354F0D8" w14:textId="77777777" w:rsidTr="003E1FA8">
        <w:tc>
          <w:tcPr>
            <w:tcW w:w="495" w:type="dxa"/>
          </w:tcPr>
          <w:p w14:paraId="63C38D7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7008" w:type="dxa"/>
            <w:gridSpan w:val="2"/>
          </w:tcPr>
          <w:p w14:paraId="6017A569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Sosin, K. Hipsz, </w:t>
            </w:r>
            <w:r w:rsidRPr="00526AA3">
              <w:rPr>
                <w:i/>
                <w:iCs/>
                <w:sz w:val="20"/>
                <w:szCs w:val="20"/>
              </w:rPr>
              <w:t>Psychoedukacja. Asertywność. Stres. Emocje. Samoocena. Komunikacja interpersonalna</w:t>
            </w:r>
            <w:r w:rsidRPr="00526AA3">
              <w:rPr>
                <w:sz w:val="20"/>
                <w:szCs w:val="20"/>
              </w:rPr>
              <w:t>, Wydawnictwo RAABE (FORUM) 2014</w:t>
            </w:r>
          </w:p>
        </w:tc>
        <w:tc>
          <w:tcPr>
            <w:tcW w:w="570" w:type="dxa"/>
          </w:tcPr>
          <w:p w14:paraId="0631A56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9A34EB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490F845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77DFE43" w14:textId="77777777" w:rsidTr="003E1FA8">
        <w:tc>
          <w:tcPr>
            <w:tcW w:w="495" w:type="dxa"/>
          </w:tcPr>
          <w:p w14:paraId="1CA8763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15.</w:t>
            </w:r>
          </w:p>
        </w:tc>
        <w:tc>
          <w:tcPr>
            <w:tcW w:w="7008" w:type="dxa"/>
            <w:gridSpan w:val="2"/>
          </w:tcPr>
          <w:p w14:paraId="05CD186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A.Lasota, </w:t>
            </w:r>
            <w:r w:rsidRPr="00526AA3">
              <w:rPr>
                <w:i/>
                <w:iCs/>
                <w:sz w:val="20"/>
                <w:szCs w:val="20"/>
              </w:rPr>
              <w:t>Nastolatek w kryzysie. Karty terapeutyczne i karty pracy psychologiczno – pedagogicznej</w:t>
            </w:r>
            <w:r w:rsidRPr="00526AA3">
              <w:rPr>
                <w:sz w:val="20"/>
                <w:szCs w:val="20"/>
              </w:rPr>
              <w:t xml:space="preserve">, Wydawnictwo DIFIN 2022 </w:t>
            </w:r>
          </w:p>
        </w:tc>
        <w:tc>
          <w:tcPr>
            <w:tcW w:w="570" w:type="dxa"/>
          </w:tcPr>
          <w:p w14:paraId="282D957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86" w:type="dxa"/>
          </w:tcPr>
          <w:p w14:paraId="77CAACB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35520B0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34514219" w14:textId="77777777" w:rsidTr="003E1FA8">
        <w:tc>
          <w:tcPr>
            <w:tcW w:w="495" w:type="dxa"/>
          </w:tcPr>
          <w:p w14:paraId="2790075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16.</w:t>
            </w:r>
          </w:p>
        </w:tc>
        <w:tc>
          <w:tcPr>
            <w:tcW w:w="7008" w:type="dxa"/>
            <w:gridSpan w:val="2"/>
          </w:tcPr>
          <w:p w14:paraId="5B76548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D. Kubacka-Jasiecka, </w:t>
            </w:r>
            <w:r w:rsidRPr="00526AA3">
              <w:rPr>
                <w:i/>
                <w:iCs/>
                <w:sz w:val="20"/>
                <w:szCs w:val="20"/>
              </w:rPr>
              <w:t>Interwencja Kryzysowa. Pomoc w kryzysach psychologicznych (książka),</w:t>
            </w:r>
            <w:r w:rsidRPr="00526AA3">
              <w:rPr>
                <w:sz w:val="20"/>
                <w:szCs w:val="20"/>
              </w:rPr>
              <w:t xml:space="preserve"> Wydawnictwo Akademickie i Profesjonalne WAIP 2010</w:t>
            </w:r>
          </w:p>
        </w:tc>
        <w:tc>
          <w:tcPr>
            <w:tcW w:w="570" w:type="dxa"/>
          </w:tcPr>
          <w:p w14:paraId="659549D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B3E503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10980DA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1596157" w14:textId="77777777" w:rsidTr="003E1FA8">
        <w:tc>
          <w:tcPr>
            <w:tcW w:w="495" w:type="dxa"/>
          </w:tcPr>
          <w:p w14:paraId="2C617EE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17.</w:t>
            </w:r>
          </w:p>
        </w:tc>
        <w:tc>
          <w:tcPr>
            <w:tcW w:w="7008" w:type="dxa"/>
            <w:gridSpan w:val="2"/>
          </w:tcPr>
          <w:p w14:paraId="334EBBF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P. Gałecki, </w:t>
            </w:r>
            <w:r w:rsidRPr="00526AA3">
              <w:rPr>
                <w:i/>
                <w:iCs/>
                <w:sz w:val="20"/>
                <w:szCs w:val="20"/>
              </w:rPr>
              <w:t>Psychiatria Tom 1 i 2 Rozpoznania według ICD-11,</w:t>
            </w:r>
            <w:r w:rsidRPr="00526AA3">
              <w:rPr>
                <w:sz w:val="20"/>
                <w:szCs w:val="20"/>
              </w:rPr>
              <w:t xml:space="preserve"> Wydawnictwo Edra Urban &amp; Partner</w:t>
            </w:r>
          </w:p>
        </w:tc>
        <w:tc>
          <w:tcPr>
            <w:tcW w:w="570" w:type="dxa"/>
          </w:tcPr>
          <w:p w14:paraId="6E8CB35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6C9D41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27D995E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E5EF0AD" w14:textId="77777777" w:rsidTr="003E1FA8">
        <w:tc>
          <w:tcPr>
            <w:tcW w:w="495" w:type="dxa"/>
          </w:tcPr>
          <w:p w14:paraId="3CF821F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18.</w:t>
            </w:r>
          </w:p>
        </w:tc>
        <w:tc>
          <w:tcPr>
            <w:tcW w:w="7008" w:type="dxa"/>
            <w:gridSpan w:val="2"/>
          </w:tcPr>
          <w:p w14:paraId="163B0481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P. Gałecki, </w:t>
            </w:r>
            <w:r w:rsidRPr="00526AA3">
              <w:rPr>
                <w:i/>
                <w:iCs/>
                <w:sz w:val="20"/>
                <w:szCs w:val="20"/>
              </w:rPr>
              <w:t>Badanie stanu psychicznego Rozpoznania według ICD-11,</w:t>
            </w:r>
            <w:r w:rsidRPr="00526AA3">
              <w:rPr>
                <w:sz w:val="20"/>
                <w:szCs w:val="20"/>
              </w:rPr>
              <w:t xml:space="preserve"> Wydawnictwo Edra Urban &amp; Partner</w:t>
            </w:r>
          </w:p>
        </w:tc>
        <w:tc>
          <w:tcPr>
            <w:tcW w:w="570" w:type="dxa"/>
          </w:tcPr>
          <w:p w14:paraId="7128763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84B31E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37C57D2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44C342B" w14:textId="77777777" w:rsidTr="003E1FA8">
        <w:tc>
          <w:tcPr>
            <w:tcW w:w="495" w:type="dxa"/>
          </w:tcPr>
          <w:p w14:paraId="0B43D67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19.</w:t>
            </w:r>
          </w:p>
        </w:tc>
        <w:tc>
          <w:tcPr>
            <w:tcW w:w="7008" w:type="dxa"/>
            <w:gridSpan w:val="2"/>
          </w:tcPr>
          <w:p w14:paraId="44878738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 Wciórka, S.Pużyński, </w:t>
            </w:r>
            <w:r w:rsidRPr="00526AA3">
              <w:rPr>
                <w:i/>
                <w:iCs/>
                <w:sz w:val="20"/>
                <w:szCs w:val="20"/>
              </w:rPr>
              <w:t>Klasyfikacja zaburzeń psychicznych i zaburzeń zachowania w ICD-10 Tom 1 i 2 (opisy kliniczne i wskazówki diagnostyczne, badawcze kryteria diagnostyczne),</w:t>
            </w:r>
            <w:r w:rsidRPr="00526AA3">
              <w:rPr>
                <w:sz w:val="20"/>
                <w:szCs w:val="20"/>
              </w:rPr>
              <w:t xml:space="preserve"> Wydawnictwo Vesalius</w:t>
            </w:r>
          </w:p>
        </w:tc>
        <w:tc>
          <w:tcPr>
            <w:tcW w:w="570" w:type="dxa"/>
          </w:tcPr>
          <w:p w14:paraId="1E5B501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301BD5D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36E7C3B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D0862BA" w14:textId="77777777" w:rsidTr="003E1FA8">
        <w:tc>
          <w:tcPr>
            <w:tcW w:w="495" w:type="dxa"/>
          </w:tcPr>
          <w:p w14:paraId="2A7A5D0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20.</w:t>
            </w:r>
          </w:p>
        </w:tc>
        <w:tc>
          <w:tcPr>
            <w:tcW w:w="7008" w:type="dxa"/>
            <w:gridSpan w:val="2"/>
          </w:tcPr>
          <w:p w14:paraId="334F44F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 W. Worden, </w:t>
            </w:r>
            <w:r w:rsidRPr="00526AA3">
              <w:rPr>
                <w:i/>
                <w:iCs/>
                <w:sz w:val="20"/>
                <w:szCs w:val="20"/>
              </w:rPr>
              <w:t>Poradnictwo i terapia w żałobie</w:t>
            </w:r>
            <w:r w:rsidRPr="00526AA3">
              <w:rPr>
                <w:sz w:val="20"/>
                <w:szCs w:val="20"/>
              </w:rPr>
              <w:t>, Wydawnictwo Naukowe PWN 2022</w:t>
            </w:r>
          </w:p>
        </w:tc>
        <w:tc>
          <w:tcPr>
            <w:tcW w:w="570" w:type="dxa"/>
          </w:tcPr>
          <w:p w14:paraId="03164BE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096B3E1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7239589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B508F6F" w14:textId="77777777" w:rsidTr="003E1FA8">
        <w:tc>
          <w:tcPr>
            <w:tcW w:w="495" w:type="dxa"/>
          </w:tcPr>
          <w:p w14:paraId="65C0480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21.</w:t>
            </w:r>
          </w:p>
        </w:tc>
        <w:tc>
          <w:tcPr>
            <w:tcW w:w="7008" w:type="dxa"/>
            <w:gridSpan w:val="2"/>
          </w:tcPr>
          <w:p w14:paraId="1C97C87A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 Szelągowska – Mironiuk, </w:t>
            </w:r>
            <w:r w:rsidRPr="00526AA3">
              <w:rPr>
                <w:i/>
                <w:iCs/>
                <w:sz w:val="20"/>
                <w:szCs w:val="20"/>
              </w:rPr>
              <w:t>Dziecko wobec śmierci i żałoby</w:t>
            </w:r>
            <w:r w:rsidRPr="00526AA3">
              <w:rPr>
                <w:sz w:val="20"/>
                <w:szCs w:val="20"/>
              </w:rPr>
              <w:t>, Wydawnictwo Psychologiadziecka.org 2023</w:t>
            </w:r>
          </w:p>
        </w:tc>
        <w:tc>
          <w:tcPr>
            <w:tcW w:w="570" w:type="dxa"/>
          </w:tcPr>
          <w:p w14:paraId="05F2AFF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A5445D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1E07C65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86F8063" w14:textId="77777777" w:rsidTr="003E1FA8">
        <w:tc>
          <w:tcPr>
            <w:tcW w:w="495" w:type="dxa"/>
          </w:tcPr>
          <w:p w14:paraId="4C9B660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22.</w:t>
            </w:r>
          </w:p>
        </w:tc>
        <w:tc>
          <w:tcPr>
            <w:tcW w:w="7008" w:type="dxa"/>
            <w:gridSpan w:val="2"/>
          </w:tcPr>
          <w:p w14:paraId="00A5BFB6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M. Karolczuk, </w:t>
            </w:r>
            <w:r w:rsidRPr="00526AA3">
              <w:rPr>
                <w:i/>
                <w:iCs/>
                <w:sz w:val="20"/>
                <w:szCs w:val="20"/>
              </w:rPr>
              <w:t>Niezbędnik psychologa/psychoterapeuty</w:t>
            </w:r>
            <w:r w:rsidRPr="00526AA3">
              <w:rPr>
                <w:sz w:val="20"/>
                <w:szCs w:val="20"/>
              </w:rPr>
              <w:t>, Pracownia Psychoterapii i Rozwoju Osobistego 2024</w:t>
            </w:r>
          </w:p>
        </w:tc>
        <w:tc>
          <w:tcPr>
            <w:tcW w:w="570" w:type="dxa"/>
          </w:tcPr>
          <w:p w14:paraId="71B8603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494EFEA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768D5E8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216ADAF" w14:textId="77777777" w:rsidTr="003E1FA8">
        <w:tc>
          <w:tcPr>
            <w:tcW w:w="495" w:type="dxa"/>
          </w:tcPr>
          <w:p w14:paraId="589D23D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23.</w:t>
            </w:r>
          </w:p>
        </w:tc>
        <w:tc>
          <w:tcPr>
            <w:tcW w:w="7008" w:type="dxa"/>
            <w:gridSpan w:val="2"/>
          </w:tcPr>
          <w:p w14:paraId="1F73D834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J.N. Butcher, J.M. Hooley, S. Mineka (A. Kołakowski), </w:t>
            </w:r>
            <w:r w:rsidRPr="00526AA3">
              <w:rPr>
                <w:i/>
                <w:iCs/>
                <w:sz w:val="20"/>
                <w:szCs w:val="20"/>
              </w:rPr>
              <w:t>Psychologa zaburzeń DSM-5</w:t>
            </w:r>
            <w:r w:rsidRPr="00526AA3">
              <w:rPr>
                <w:sz w:val="20"/>
                <w:szCs w:val="20"/>
              </w:rPr>
              <w:t>, Gdańskie Wydawnictwo Psychologiczne 2023</w:t>
            </w:r>
          </w:p>
        </w:tc>
        <w:tc>
          <w:tcPr>
            <w:tcW w:w="570" w:type="dxa"/>
          </w:tcPr>
          <w:p w14:paraId="3A39FD1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5DAFFA2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431D9CD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C83535C" w14:textId="77777777" w:rsidTr="003E1FA8">
        <w:tc>
          <w:tcPr>
            <w:tcW w:w="495" w:type="dxa"/>
          </w:tcPr>
          <w:p w14:paraId="1B11FAA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24.</w:t>
            </w:r>
          </w:p>
        </w:tc>
        <w:tc>
          <w:tcPr>
            <w:tcW w:w="7008" w:type="dxa"/>
            <w:gridSpan w:val="2"/>
          </w:tcPr>
          <w:p w14:paraId="1BC9979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A.Abbess</w:t>
            </w:r>
            <w:r w:rsidRPr="00526AA3">
              <w:rPr>
                <w:i/>
                <w:iCs/>
                <w:sz w:val="20"/>
                <w:szCs w:val="20"/>
              </w:rPr>
              <w:t>, Dotrzeć poprzez opór. Zaawansowane techniki psychoterapii</w:t>
            </w:r>
            <w:r w:rsidRPr="00526AA3">
              <w:rPr>
                <w:sz w:val="20"/>
                <w:szCs w:val="20"/>
              </w:rPr>
              <w:t>, Wydawnictwo Harmonia 2024</w:t>
            </w:r>
          </w:p>
        </w:tc>
        <w:tc>
          <w:tcPr>
            <w:tcW w:w="570" w:type="dxa"/>
          </w:tcPr>
          <w:p w14:paraId="1FCA055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43B303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0DB4CF5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C2AC21B" w14:textId="77777777" w:rsidTr="003E1FA8">
        <w:tc>
          <w:tcPr>
            <w:tcW w:w="495" w:type="dxa"/>
          </w:tcPr>
          <w:p w14:paraId="0521DBF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25.</w:t>
            </w:r>
          </w:p>
        </w:tc>
        <w:tc>
          <w:tcPr>
            <w:tcW w:w="7008" w:type="dxa"/>
            <w:gridSpan w:val="2"/>
          </w:tcPr>
          <w:p w14:paraId="7EFF9F9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A.Lasota, </w:t>
            </w:r>
            <w:r w:rsidRPr="00526AA3">
              <w:rPr>
                <w:i/>
                <w:iCs/>
                <w:sz w:val="20"/>
                <w:szCs w:val="20"/>
              </w:rPr>
              <w:t>Trening umiejętności emocjonalnych i społecznych dzieci (karty terapeutyczne i karty pracy),</w:t>
            </w:r>
            <w:r w:rsidRPr="00526AA3">
              <w:rPr>
                <w:sz w:val="20"/>
                <w:szCs w:val="20"/>
              </w:rPr>
              <w:t xml:space="preserve"> Wydawnictwo DIFIN 2021</w:t>
            </w:r>
          </w:p>
        </w:tc>
        <w:tc>
          <w:tcPr>
            <w:tcW w:w="570" w:type="dxa"/>
          </w:tcPr>
          <w:p w14:paraId="2F99508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86" w:type="dxa"/>
          </w:tcPr>
          <w:p w14:paraId="27B3E0C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3AC3FF6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B80F382" w14:textId="77777777" w:rsidTr="003E1FA8">
        <w:tc>
          <w:tcPr>
            <w:tcW w:w="495" w:type="dxa"/>
          </w:tcPr>
          <w:p w14:paraId="5F65408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26.</w:t>
            </w:r>
          </w:p>
        </w:tc>
        <w:tc>
          <w:tcPr>
            <w:tcW w:w="7008" w:type="dxa"/>
            <w:gridSpan w:val="2"/>
          </w:tcPr>
          <w:p w14:paraId="4A6A4AA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Joel. E. Dimsdale, </w:t>
            </w:r>
            <w:r w:rsidRPr="00526AA3">
              <w:rPr>
                <w:i/>
                <w:iCs/>
                <w:sz w:val="20"/>
                <w:szCs w:val="20"/>
              </w:rPr>
              <w:t xml:space="preserve">Psychologia manipuacji, </w:t>
            </w:r>
            <w:r w:rsidRPr="00526AA3">
              <w:rPr>
                <w:sz w:val="20"/>
                <w:szCs w:val="20"/>
              </w:rPr>
              <w:t>Wydawnictwo RM, 2024</w:t>
            </w:r>
          </w:p>
        </w:tc>
        <w:tc>
          <w:tcPr>
            <w:tcW w:w="570" w:type="dxa"/>
          </w:tcPr>
          <w:p w14:paraId="6ABE8B9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86" w:type="dxa"/>
          </w:tcPr>
          <w:p w14:paraId="2AFDC5B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38" w:type="dxa"/>
          </w:tcPr>
          <w:p w14:paraId="64960D1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0BFB46B" w14:textId="77777777" w:rsidTr="003E1FA8">
        <w:tc>
          <w:tcPr>
            <w:tcW w:w="495" w:type="dxa"/>
          </w:tcPr>
          <w:p w14:paraId="4D0ABF5B" w14:textId="77777777" w:rsidR="00BF5C44" w:rsidRPr="00526AA3" w:rsidRDefault="00BF5C44" w:rsidP="003E1FA8">
            <w:pPr>
              <w:rPr>
                <w:sz w:val="20"/>
                <w:szCs w:val="20"/>
              </w:rPr>
            </w:pPr>
          </w:p>
        </w:tc>
        <w:tc>
          <w:tcPr>
            <w:tcW w:w="7008" w:type="dxa"/>
            <w:gridSpan w:val="2"/>
          </w:tcPr>
          <w:p w14:paraId="305BED16" w14:textId="77777777" w:rsidR="00BF5C44" w:rsidRPr="00526AA3" w:rsidRDefault="00BF5C44" w:rsidP="003E1FA8">
            <w:pPr>
              <w:rPr>
                <w:sz w:val="20"/>
                <w:szCs w:val="20"/>
              </w:rPr>
            </w:pPr>
            <w:r w:rsidRPr="00526AA3">
              <w:rPr>
                <w:b/>
                <w:bCs/>
                <w:sz w:val="20"/>
                <w:szCs w:val="20"/>
              </w:rPr>
              <w:t xml:space="preserve">RAZEM (łącznie cena </w:t>
            </w: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brutto za całość)</w:t>
            </w:r>
          </w:p>
        </w:tc>
        <w:tc>
          <w:tcPr>
            <w:tcW w:w="570" w:type="dxa"/>
          </w:tcPr>
          <w:p w14:paraId="51A33577" w14:textId="77777777" w:rsidR="00BF5C44" w:rsidRPr="00526AA3" w:rsidRDefault="00BF5C44" w:rsidP="003E1FA8">
            <w:pPr>
              <w:rPr>
                <w:sz w:val="20"/>
                <w:szCs w:val="20"/>
              </w:rPr>
            </w:pPr>
          </w:p>
        </w:tc>
        <w:tc>
          <w:tcPr>
            <w:tcW w:w="286" w:type="dxa"/>
          </w:tcPr>
          <w:p w14:paraId="7D46F337" w14:textId="77777777" w:rsidR="00BF5C44" w:rsidRPr="00526AA3" w:rsidRDefault="00BF5C44" w:rsidP="003E1FA8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…………………</w:t>
            </w:r>
          </w:p>
        </w:tc>
        <w:tc>
          <w:tcPr>
            <w:tcW w:w="2938" w:type="dxa"/>
          </w:tcPr>
          <w:p w14:paraId="25ED6EC8" w14:textId="77777777" w:rsidR="00BF5C44" w:rsidRPr="00526AA3" w:rsidRDefault="00BF5C44" w:rsidP="003E1FA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5792477" w14:textId="77777777" w:rsidR="00BF5C44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607D6C87" w14:textId="77777777" w:rsidR="00BF5C44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534047A5" w14:textId="77777777" w:rsidR="00BF5C44" w:rsidRPr="003F20AB" w:rsidRDefault="00BF5C44" w:rsidP="00BF5C44">
      <w:pPr>
        <w:ind w:right="-89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074B3BA1" w14:textId="77777777" w:rsidR="00BF5C44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3AACB693" w14:textId="77777777" w:rsidR="00BF5C44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4378E0E4" w14:textId="6C3B5159" w:rsidR="00BF5C44" w:rsidRDefault="00BF5C44" w:rsidP="00BF5C44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  <w:r w:rsidRPr="00960A31">
        <w:rPr>
          <w:rFonts w:ascii="Times New Roman" w:hAnsi="Times New Roman"/>
          <w:bCs/>
          <w:sz w:val="24"/>
          <w:szCs w:val="24"/>
        </w:rPr>
        <w:t xml:space="preserve">- </w:t>
      </w:r>
      <w:r w:rsidRPr="00960A31">
        <w:rPr>
          <w:rFonts w:ascii="Times New Roman" w:hAnsi="Times New Roman"/>
          <w:b/>
          <w:sz w:val="24"/>
          <w:szCs w:val="24"/>
        </w:rPr>
        <w:t xml:space="preserve">zadanie nr 2 – </w:t>
      </w:r>
      <w:r>
        <w:rPr>
          <w:rFonts w:ascii="Times New Roman" w:hAnsi="Times New Roman"/>
          <w:b/>
          <w:sz w:val="24"/>
          <w:szCs w:val="24"/>
        </w:rPr>
        <w:t>pomoce do zajęć z uczestnikami</w:t>
      </w:r>
    </w:p>
    <w:tbl>
      <w:tblPr>
        <w:tblStyle w:val="Tabela-Siatka"/>
        <w:tblW w:w="11296" w:type="dxa"/>
        <w:tblLook w:val="04A0" w:firstRow="1" w:lastRow="0" w:firstColumn="1" w:lastColumn="0" w:noHBand="0" w:noVBand="1"/>
      </w:tblPr>
      <w:tblGrid>
        <w:gridCol w:w="669"/>
        <w:gridCol w:w="5872"/>
        <w:gridCol w:w="697"/>
        <w:gridCol w:w="1321"/>
        <w:gridCol w:w="2737"/>
      </w:tblGrid>
      <w:tr w:rsidR="00BF5C44" w:rsidRPr="00445185" w14:paraId="341FB563" w14:textId="77777777" w:rsidTr="003E1FA8">
        <w:tc>
          <w:tcPr>
            <w:tcW w:w="697" w:type="dxa"/>
          </w:tcPr>
          <w:p w14:paraId="0F5867D1" w14:textId="77777777" w:rsidR="00BF5C44" w:rsidRPr="00526AA3" w:rsidRDefault="00BF5C44" w:rsidP="003E1FA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516" w:type="dxa"/>
          </w:tcPr>
          <w:p w14:paraId="4D93805C" w14:textId="77777777" w:rsidR="00BF5C44" w:rsidRPr="00526AA3" w:rsidRDefault="00BF5C44" w:rsidP="003E1FA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Pomoce do zajęć z uczestnikami</w:t>
            </w:r>
          </w:p>
        </w:tc>
        <w:tc>
          <w:tcPr>
            <w:tcW w:w="708" w:type="dxa"/>
          </w:tcPr>
          <w:p w14:paraId="2EB0358B" w14:textId="77777777" w:rsidR="00BF5C44" w:rsidRPr="00526AA3" w:rsidRDefault="00BF5C44" w:rsidP="003E1FA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96" w:type="dxa"/>
          </w:tcPr>
          <w:p w14:paraId="3902F375" w14:textId="77777777" w:rsidR="00BF5C44" w:rsidRPr="00526AA3" w:rsidRDefault="00BF5C44" w:rsidP="003E1FA8">
            <w:pPr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3079" w:type="dxa"/>
          </w:tcPr>
          <w:p w14:paraId="4142A0CD" w14:textId="77777777" w:rsidR="00BF5C44" w:rsidRPr="00526AA3" w:rsidRDefault="00BF5C44" w:rsidP="003E1FA8">
            <w:pPr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14:paraId="0BF5A249" w14:textId="77777777" w:rsidTr="003E1FA8">
        <w:tc>
          <w:tcPr>
            <w:tcW w:w="697" w:type="dxa"/>
          </w:tcPr>
          <w:p w14:paraId="3F7E536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1.</w:t>
            </w:r>
          </w:p>
        </w:tc>
        <w:tc>
          <w:tcPr>
            <w:tcW w:w="6516" w:type="dxa"/>
          </w:tcPr>
          <w:p w14:paraId="6C539333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J.Steinke-Kalembka, </w:t>
            </w:r>
            <w:r w:rsidRPr="00526AA3">
              <w:rPr>
                <w:i/>
                <w:iCs/>
                <w:sz w:val="20"/>
                <w:szCs w:val="20"/>
              </w:rPr>
              <w:t>Pozytywne schematy. W rozkwicie – karty metaforyczne</w:t>
            </w:r>
            <w:r w:rsidRPr="00526AA3">
              <w:rPr>
                <w:sz w:val="20"/>
                <w:szCs w:val="20"/>
              </w:rPr>
              <w:t xml:space="preserve">, EDUKOWISKO </w:t>
            </w:r>
          </w:p>
        </w:tc>
        <w:tc>
          <w:tcPr>
            <w:tcW w:w="708" w:type="dxa"/>
          </w:tcPr>
          <w:p w14:paraId="5D430F7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0B5903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006A601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B7D37CB" w14:textId="77777777" w:rsidTr="003E1FA8">
        <w:tc>
          <w:tcPr>
            <w:tcW w:w="697" w:type="dxa"/>
          </w:tcPr>
          <w:p w14:paraId="695F800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2.</w:t>
            </w:r>
          </w:p>
        </w:tc>
        <w:tc>
          <w:tcPr>
            <w:tcW w:w="6516" w:type="dxa"/>
          </w:tcPr>
          <w:p w14:paraId="0FBF1952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J.Steinke-Kalembka, </w:t>
            </w:r>
            <w:r w:rsidRPr="00526AA3">
              <w:rPr>
                <w:i/>
                <w:iCs/>
                <w:sz w:val="20"/>
                <w:szCs w:val="20"/>
              </w:rPr>
              <w:t>Droga do siebie. Karty, które pomagają odkryć kim jestem i dokąd chcę zmierzać</w:t>
            </w:r>
            <w:r w:rsidRPr="00526AA3">
              <w:rPr>
                <w:sz w:val="20"/>
                <w:szCs w:val="20"/>
              </w:rPr>
              <w:t>, EDUKOWISKO</w:t>
            </w:r>
          </w:p>
        </w:tc>
        <w:tc>
          <w:tcPr>
            <w:tcW w:w="708" w:type="dxa"/>
          </w:tcPr>
          <w:p w14:paraId="313B245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4ED4D3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EB7C7E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CA61E74" w14:textId="77777777" w:rsidTr="003E1FA8">
        <w:tc>
          <w:tcPr>
            <w:tcW w:w="697" w:type="dxa"/>
          </w:tcPr>
          <w:p w14:paraId="1DD2542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3.</w:t>
            </w:r>
          </w:p>
        </w:tc>
        <w:tc>
          <w:tcPr>
            <w:tcW w:w="6516" w:type="dxa"/>
          </w:tcPr>
          <w:p w14:paraId="28F2CA69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J.Steinke-Kalembka, </w:t>
            </w:r>
            <w:r w:rsidRPr="00526AA3">
              <w:rPr>
                <w:i/>
                <w:iCs/>
                <w:sz w:val="20"/>
                <w:szCs w:val="20"/>
              </w:rPr>
              <w:t>Być bliżej. Karty potrzeb – narzędzie terapeutyczne i rozwojowe,</w:t>
            </w:r>
            <w:r w:rsidRPr="00526AA3">
              <w:rPr>
                <w:sz w:val="20"/>
                <w:szCs w:val="20"/>
              </w:rPr>
              <w:t xml:space="preserve"> EDUKOWISKO</w:t>
            </w:r>
          </w:p>
        </w:tc>
        <w:tc>
          <w:tcPr>
            <w:tcW w:w="708" w:type="dxa"/>
          </w:tcPr>
          <w:p w14:paraId="054BF61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E2D737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40B2F67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31D630B" w14:textId="77777777" w:rsidTr="003E1FA8">
        <w:tc>
          <w:tcPr>
            <w:tcW w:w="697" w:type="dxa"/>
          </w:tcPr>
          <w:p w14:paraId="7BEB1F3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4.</w:t>
            </w:r>
          </w:p>
        </w:tc>
        <w:tc>
          <w:tcPr>
            <w:tcW w:w="6516" w:type="dxa"/>
          </w:tcPr>
          <w:p w14:paraId="061910A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M. Karolczuk, </w:t>
            </w:r>
            <w:r w:rsidRPr="00526AA3">
              <w:rPr>
                <w:i/>
                <w:iCs/>
                <w:sz w:val="20"/>
                <w:szCs w:val="20"/>
              </w:rPr>
              <w:t>KREATOR ZMIAN – kart rozwojowe,</w:t>
            </w:r>
            <w:r w:rsidRPr="00526AA3">
              <w:rPr>
                <w:sz w:val="20"/>
                <w:szCs w:val="20"/>
              </w:rPr>
              <w:t xml:space="preserve"> MK Pracownia Psychoterapii i Rozwoju Osobistego</w:t>
            </w:r>
          </w:p>
        </w:tc>
        <w:tc>
          <w:tcPr>
            <w:tcW w:w="708" w:type="dxa"/>
          </w:tcPr>
          <w:p w14:paraId="0AA03C1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02D45D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23DE52D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43E391C" w14:textId="77777777" w:rsidTr="003E1FA8">
        <w:tc>
          <w:tcPr>
            <w:tcW w:w="697" w:type="dxa"/>
          </w:tcPr>
          <w:p w14:paraId="396D5B6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5.</w:t>
            </w:r>
          </w:p>
        </w:tc>
        <w:tc>
          <w:tcPr>
            <w:tcW w:w="6516" w:type="dxa"/>
          </w:tcPr>
          <w:p w14:paraId="3358B0C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M. Knapińska – Chłodnicka, </w:t>
            </w:r>
            <w:r w:rsidRPr="00526AA3">
              <w:rPr>
                <w:i/>
                <w:iCs/>
                <w:sz w:val="20"/>
                <w:szCs w:val="20"/>
              </w:rPr>
              <w:t>Wiem co czuję. Dziennik myśli i uczuć dla młodzieży</w:t>
            </w:r>
          </w:p>
        </w:tc>
        <w:tc>
          <w:tcPr>
            <w:tcW w:w="708" w:type="dxa"/>
          </w:tcPr>
          <w:p w14:paraId="6C8174E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3D6F139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94E848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AD71A02" w14:textId="77777777" w:rsidTr="003E1FA8">
        <w:tc>
          <w:tcPr>
            <w:tcW w:w="697" w:type="dxa"/>
          </w:tcPr>
          <w:p w14:paraId="62219E6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6.</w:t>
            </w:r>
          </w:p>
        </w:tc>
        <w:tc>
          <w:tcPr>
            <w:tcW w:w="6516" w:type="dxa"/>
          </w:tcPr>
          <w:p w14:paraId="3EC65D83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M. Bartosik – Piotrowska, </w:t>
            </w:r>
            <w:r w:rsidRPr="00526AA3">
              <w:rPr>
                <w:i/>
                <w:iCs/>
                <w:sz w:val="20"/>
                <w:szCs w:val="20"/>
              </w:rPr>
              <w:t>Karty rozmowy o emocjach dla pedagogów i psychologów,</w:t>
            </w:r>
            <w:r w:rsidRPr="00526AA3">
              <w:rPr>
                <w:sz w:val="20"/>
                <w:szCs w:val="20"/>
              </w:rPr>
              <w:t xml:space="preserve"> EMOCJOLANDIA</w:t>
            </w:r>
          </w:p>
        </w:tc>
        <w:tc>
          <w:tcPr>
            <w:tcW w:w="708" w:type="dxa"/>
          </w:tcPr>
          <w:p w14:paraId="5AFE35B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65609AF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46266AA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1D88134" w14:textId="77777777" w:rsidTr="003E1FA8">
        <w:tc>
          <w:tcPr>
            <w:tcW w:w="697" w:type="dxa"/>
          </w:tcPr>
          <w:p w14:paraId="390D8A2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7.</w:t>
            </w:r>
          </w:p>
        </w:tc>
        <w:tc>
          <w:tcPr>
            <w:tcW w:w="6516" w:type="dxa"/>
          </w:tcPr>
          <w:p w14:paraId="577ADD2D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i/>
                <w:iCs/>
                <w:sz w:val="20"/>
                <w:szCs w:val="20"/>
              </w:rPr>
              <w:t xml:space="preserve">Myślę. Czuję. Działam – ćwiczenia Moduł 1-8 KOMPLET, </w:t>
            </w:r>
            <w:r w:rsidRPr="00526AA3">
              <w:rPr>
                <w:sz w:val="20"/>
                <w:szCs w:val="20"/>
              </w:rPr>
              <w:t>Wydawnictwo Fundacja Centrum CBT 2021 A. Bryńska,  N. Szalas</w:t>
            </w:r>
          </w:p>
        </w:tc>
        <w:tc>
          <w:tcPr>
            <w:tcW w:w="708" w:type="dxa"/>
          </w:tcPr>
          <w:p w14:paraId="1F83F8B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24E9578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26CEAD3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A270070" w14:textId="77777777" w:rsidTr="003E1FA8">
        <w:tc>
          <w:tcPr>
            <w:tcW w:w="697" w:type="dxa"/>
          </w:tcPr>
          <w:p w14:paraId="49E1A0C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8.</w:t>
            </w:r>
          </w:p>
        </w:tc>
        <w:tc>
          <w:tcPr>
            <w:tcW w:w="6516" w:type="dxa"/>
          </w:tcPr>
          <w:p w14:paraId="6FE0BF1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i/>
                <w:iCs/>
                <w:sz w:val="20"/>
                <w:szCs w:val="20"/>
              </w:rPr>
              <w:t>Kompas uczuć i potrzeb PEŁEN ZESTAW –</w:t>
            </w:r>
            <w:r w:rsidRPr="00526AA3">
              <w:rPr>
                <w:sz w:val="20"/>
                <w:szCs w:val="20"/>
              </w:rPr>
              <w:t xml:space="preserve"> komplet fizycznych kart, komplet cyfrowych kart do samodzielnego wydruku i wyświetlania na telefonie PDF, ścienna mapa, plansza suchościeralna (scribi)</w:t>
            </w:r>
          </w:p>
        </w:tc>
        <w:tc>
          <w:tcPr>
            <w:tcW w:w="708" w:type="dxa"/>
          </w:tcPr>
          <w:p w14:paraId="1C0EB66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B79904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01A0A00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3DE64EF0" w14:textId="77777777" w:rsidTr="003E1FA8">
        <w:tc>
          <w:tcPr>
            <w:tcW w:w="697" w:type="dxa"/>
          </w:tcPr>
          <w:p w14:paraId="1548736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9.</w:t>
            </w:r>
          </w:p>
        </w:tc>
        <w:tc>
          <w:tcPr>
            <w:tcW w:w="6516" w:type="dxa"/>
          </w:tcPr>
          <w:p w14:paraId="177FE391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K. Treisman, </w:t>
            </w:r>
            <w:r w:rsidRPr="00526AA3">
              <w:rPr>
                <w:i/>
                <w:iCs/>
                <w:sz w:val="20"/>
                <w:szCs w:val="20"/>
              </w:rPr>
              <w:t>Pudełko wsparcia Ugruntowanie, ukojenie, radzenie sobie z trudnymi sytuacjami, regulacja emocji</w:t>
            </w:r>
            <w:r w:rsidRPr="00526AA3">
              <w:rPr>
                <w:sz w:val="20"/>
                <w:szCs w:val="20"/>
              </w:rPr>
              <w:t>, Wydawnictwo LevyzBooks 2024</w:t>
            </w:r>
          </w:p>
        </w:tc>
        <w:tc>
          <w:tcPr>
            <w:tcW w:w="708" w:type="dxa"/>
          </w:tcPr>
          <w:p w14:paraId="2049E2C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D8E4EE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7763BF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01957AA" w14:textId="77777777" w:rsidTr="003E1FA8">
        <w:tc>
          <w:tcPr>
            <w:tcW w:w="697" w:type="dxa"/>
          </w:tcPr>
          <w:p w14:paraId="476F247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10.</w:t>
            </w:r>
          </w:p>
        </w:tc>
        <w:tc>
          <w:tcPr>
            <w:tcW w:w="6516" w:type="dxa"/>
          </w:tcPr>
          <w:p w14:paraId="0DD74D9E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K. Kruk, </w:t>
            </w:r>
            <w:r w:rsidRPr="00526AA3">
              <w:rPr>
                <w:i/>
                <w:iCs/>
                <w:sz w:val="20"/>
                <w:szCs w:val="20"/>
              </w:rPr>
              <w:t>Kim jesteś. 125 zadań i wyzwań by lepiej poznać siebie</w:t>
            </w:r>
            <w:r w:rsidRPr="00526AA3">
              <w:rPr>
                <w:sz w:val="20"/>
                <w:szCs w:val="20"/>
              </w:rPr>
              <w:t>, Wydawnictwo OSM Power 2018</w:t>
            </w:r>
          </w:p>
        </w:tc>
        <w:tc>
          <w:tcPr>
            <w:tcW w:w="708" w:type="dxa"/>
          </w:tcPr>
          <w:p w14:paraId="17C94C1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2078CFD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5CA61D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3E09DFFB" w14:textId="77777777" w:rsidTr="003E1FA8">
        <w:tc>
          <w:tcPr>
            <w:tcW w:w="697" w:type="dxa"/>
          </w:tcPr>
          <w:p w14:paraId="774502A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11.</w:t>
            </w:r>
          </w:p>
        </w:tc>
        <w:tc>
          <w:tcPr>
            <w:tcW w:w="6516" w:type="dxa"/>
          </w:tcPr>
          <w:p w14:paraId="2D849299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K. Gruzewski, </w:t>
            </w:r>
            <w:r w:rsidRPr="00526AA3">
              <w:rPr>
                <w:i/>
                <w:iCs/>
                <w:sz w:val="20"/>
                <w:szCs w:val="20"/>
              </w:rPr>
              <w:t>Gry terapeutyczne dla nastolatków</w:t>
            </w:r>
            <w:r w:rsidRPr="00526AA3">
              <w:rPr>
                <w:sz w:val="20"/>
                <w:szCs w:val="20"/>
              </w:rPr>
              <w:t>, Wydawnictwo HARMONIA 2024</w:t>
            </w:r>
          </w:p>
        </w:tc>
        <w:tc>
          <w:tcPr>
            <w:tcW w:w="708" w:type="dxa"/>
          </w:tcPr>
          <w:p w14:paraId="51F8B2D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CF222A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0028F34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FEC5B5D" w14:textId="77777777" w:rsidTr="003E1FA8">
        <w:tc>
          <w:tcPr>
            <w:tcW w:w="697" w:type="dxa"/>
          </w:tcPr>
          <w:p w14:paraId="1BE27D5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12.</w:t>
            </w:r>
          </w:p>
        </w:tc>
        <w:tc>
          <w:tcPr>
            <w:tcW w:w="6516" w:type="dxa"/>
          </w:tcPr>
          <w:p w14:paraId="5AEE928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J. Bartczak – Kotulska, „Karty zmiany. Bo w życiu masz to, na co się odważysz” Twoja droga do świadomego życia, Wydawnictwo eBOOKnij to, 2024</w:t>
            </w:r>
          </w:p>
        </w:tc>
        <w:tc>
          <w:tcPr>
            <w:tcW w:w="708" w:type="dxa"/>
          </w:tcPr>
          <w:p w14:paraId="0D78E3F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1CD81A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73F382C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AE3466C" w14:textId="77777777" w:rsidTr="003E1FA8">
        <w:tc>
          <w:tcPr>
            <w:tcW w:w="697" w:type="dxa"/>
          </w:tcPr>
          <w:p w14:paraId="0979E79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13.</w:t>
            </w:r>
          </w:p>
        </w:tc>
        <w:tc>
          <w:tcPr>
            <w:tcW w:w="6516" w:type="dxa"/>
          </w:tcPr>
          <w:p w14:paraId="24B729E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M. Bartosik – Piotrowska, „Rozwód (rozstanie) rodziców a emocje dziecka” – zeszyt ćwiczeń dla psychologów, Emocjolandia</w:t>
            </w:r>
          </w:p>
        </w:tc>
        <w:tc>
          <w:tcPr>
            <w:tcW w:w="708" w:type="dxa"/>
          </w:tcPr>
          <w:p w14:paraId="21D07CA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564A1F4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749ECB1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8C70FBE" w14:textId="77777777" w:rsidTr="003E1FA8">
        <w:tc>
          <w:tcPr>
            <w:tcW w:w="697" w:type="dxa"/>
          </w:tcPr>
          <w:p w14:paraId="4C114EE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14.</w:t>
            </w:r>
          </w:p>
        </w:tc>
        <w:tc>
          <w:tcPr>
            <w:tcW w:w="6516" w:type="dxa"/>
          </w:tcPr>
          <w:p w14:paraId="4F0D2AE4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J.Steinke-Kalembka , „Bądź dla siebie dobry” Karty rozwojowe budujące poczucie własnej wartości, EDUKOWISKO</w:t>
            </w:r>
          </w:p>
        </w:tc>
        <w:tc>
          <w:tcPr>
            <w:tcW w:w="708" w:type="dxa"/>
          </w:tcPr>
          <w:p w14:paraId="47335C6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186C7A4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49C3C6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FB4000B" w14:textId="77777777" w:rsidTr="003E1FA8">
        <w:tc>
          <w:tcPr>
            <w:tcW w:w="697" w:type="dxa"/>
          </w:tcPr>
          <w:p w14:paraId="17B3C65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15.</w:t>
            </w:r>
          </w:p>
        </w:tc>
        <w:tc>
          <w:tcPr>
            <w:tcW w:w="6516" w:type="dxa"/>
          </w:tcPr>
          <w:p w14:paraId="66CBC02E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i/>
                <w:iCs/>
                <w:sz w:val="20"/>
                <w:szCs w:val="20"/>
              </w:rPr>
              <w:t>PLAKAT – lista emocji i uczuć</w:t>
            </w:r>
            <w:r w:rsidRPr="00526AA3">
              <w:rPr>
                <w:sz w:val="20"/>
                <w:szCs w:val="20"/>
              </w:rPr>
              <w:t xml:space="preserve">, 68x48    </w:t>
            </w:r>
          </w:p>
        </w:tc>
        <w:tc>
          <w:tcPr>
            <w:tcW w:w="708" w:type="dxa"/>
          </w:tcPr>
          <w:p w14:paraId="31988BB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4435A22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899CF5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6A36B45" w14:textId="77777777" w:rsidTr="003E1FA8">
        <w:tc>
          <w:tcPr>
            <w:tcW w:w="697" w:type="dxa"/>
          </w:tcPr>
          <w:p w14:paraId="57726BC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16.</w:t>
            </w:r>
          </w:p>
        </w:tc>
        <w:tc>
          <w:tcPr>
            <w:tcW w:w="6516" w:type="dxa"/>
          </w:tcPr>
          <w:p w14:paraId="5B9CA912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Zestaw gniotków antystresowych (gumowe piłeczki wypełnione pianką) 149x54</w:t>
            </w:r>
          </w:p>
        </w:tc>
        <w:tc>
          <w:tcPr>
            <w:tcW w:w="708" w:type="dxa"/>
          </w:tcPr>
          <w:p w14:paraId="240F0F3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14:paraId="70C6F47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B9C4F8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4736E68" w14:textId="77777777" w:rsidTr="003E1FA8">
        <w:tc>
          <w:tcPr>
            <w:tcW w:w="697" w:type="dxa"/>
          </w:tcPr>
          <w:p w14:paraId="56571A9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17.</w:t>
            </w:r>
          </w:p>
        </w:tc>
        <w:tc>
          <w:tcPr>
            <w:tcW w:w="6516" w:type="dxa"/>
          </w:tcPr>
          <w:p w14:paraId="66A5167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Kołdra/Koc sensoryczny (obciążeniowy) wymiar - 100x150</w:t>
            </w:r>
          </w:p>
        </w:tc>
        <w:tc>
          <w:tcPr>
            <w:tcW w:w="708" w:type="dxa"/>
          </w:tcPr>
          <w:p w14:paraId="665B786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5E26982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09A6F0E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E56E41F" w14:textId="77777777" w:rsidTr="003E1FA8">
        <w:tc>
          <w:tcPr>
            <w:tcW w:w="697" w:type="dxa"/>
          </w:tcPr>
          <w:p w14:paraId="3B5F6BF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18.</w:t>
            </w:r>
          </w:p>
        </w:tc>
        <w:tc>
          <w:tcPr>
            <w:tcW w:w="6516" w:type="dxa"/>
          </w:tcPr>
          <w:p w14:paraId="56BEAB71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Worek do boksowania złości ( sposób na bezpieczne odreagowanie złości, wymiar worka - 26x45, kształt walcowatej poduszki, worek wykonany z trwałej i zmywalnej tkaniny PCV )</w:t>
            </w:r>
          </w:p>
        </w:tc>
        <w:tc>
          <w:tcPr>
            <w:tcW w:w="708" w:type="dxa"/>
          </w:tcPr>
          <w:p w14:paraId="6BC3E26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54D210F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9E0C0F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5A44D4C" w14:textId="77777777" w:rsidTr="003E1FA8">
        <w:tc>
          <w:tcPr>
            <w:tcW w:w="697" w:type="dxa"/>
          </w:tcPr>
          <w:p w14:paraId="467A5BC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19.</w:t>
            </w:r>
          </w:p>
        </w:tc>
        <w:tc>
          <w:tcPr>
            <w:tcW w:w="6516" w:type="dxa"/>
          </w:tcPr>
          <w:p w14:paraId="5F204F1D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Woreczki sensoryczne o różnej fakturze + torba do przechowywania (min. 10 woreczków w zestawie, wymiar woreczka min. 10x10)</w:t>
            </w:r>
          </w:p>
        </w:tc>
        <w:tc>
          <w:tcPr>
            <w:tcW w:w="708" w:type="dxa"/>
          </w:tcPr>
          <w:p w14:paraId="7587F99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C7F82A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42C333B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1B0BD11" w14:textId="77777777" w:rsidTr="003E1FA8">
        <w:tc>
          <w:tcPr>
            <w:tcW w:w="697" w:type="dxa"/>
          </w:tcPr>
          <w:p w14:paraId="1B36379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20.</w:t>
            </w:r>
          </w:p>
        </w:tc>
        <w:tc>
          <w:tcPr>
            <w:tcW w:w="6516" w:type="dxa"/>
          </w:tcPr>
          <w:p w14:paraId="09FEC983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Poduszka wibrująca (generuje relaksujące i uspokajające wibracje, możliwość zdejmowania pokrycia do prania)</w:t>
            </w:r>
          </w:p>
        </w:tc>
        <w:tc>
          <w:tcPr>
            <w:tcW w:w="708" w:type="dxa"/>
          </w:tcPr>
          <w:p w14:paraId="0E85688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2F07D6E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ACBA61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FE58EBB" w14:textId="77777777" w:rsidTr="003E1FA8">
        <w:tc>
          <w:tcPr>
            <w:tcW w:w="697" w:type="dxa"/>
          </w:tcPr>
          <w:p w14:paraId="04520BC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21.</w:t>
            </w:r>
          </w:p>
        </w:tc>
        <w:tc>
          <w:tcPr>
            <w:tcW w:w="6516" w:type="dxa"/>
          </w:tcPr>
          <w:p w14:paraId="5A9B43A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Piasek kinetyczny (5 kg, w wiaderku, nie zawiera glutenu, nie wysycha)</w:t>
            </w:r>
          </w:p>
        </w:tc>
        <w:tc>
          <w:tcPr>
            <w:tcW w:w="708" w:type="dxa"/>
          </w:tcPr>
          <w:p w14:paraId="118081B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09FD2DF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0D9001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5178229" w14:textId="77777777" w:rsidTr="003E1FA8">
        <w:tc>
          <w:tcPr>
            <w:tcW w:w="697" w:type="dxa"/>
          </w:tcPr>
          <w:p w14:paraId="14A178F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22.</w:t>
            </w:r>
          </w:p>
        </w:tc>
        <w:tc>
          <w:tcPr>
            <w:tcW w:w="6516" w:type="dxa"/>
          </w:tcPr>
          <w:p w14:paraId="11AB990B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 xml:space="preserve">Geometryczne kształty drewniane (drewniane elementy, grubość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526AA3">
              <w:rPr>
                <w:sz w:val="20"/>
                <w:szCs w:val="20"/>
              </w:rPr>
              <w:t>1 cm, 250 elementów, wymiary od 2,3x2,1 cm do 5x4,3 cm)</w:t>
            </w:r>
          </w:p>
        </w:tc>
        <w:tc>
          <w:tcPr>
            <w:tcW w:w="708" w:type="dxa"/>
          </w:tcPr>
          <w:p w14:paraId="7F1AFCA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95AB13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374C4C4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B254089" w14:textId="77777777" w:rsidTr="003E1FA8">
        <w:tc>
          <w:tcPr>
            <w:tcW w:w="697" w:type="dxa"/>
          </w:tcPr>
          <w:p w14:paraId="71E9191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23.</w:t>
            </w:r>
          </w:p>
        </w:tc>
        <w:tc>
          <w:tcPr>
            <w:tcW w:w="6516" w:type="dxa"/>
          </w:tcPr>
          <w:p w14:paraId="16754C8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Układanka – ekspresja (gra wykonana z drewnianych tabliczek,                            18 elementów: 6 tabliczek – włosy, 6 – oczy, 6 – usta; „ułożone”                           z elementów, zgodnie ze wskazaniami rzucanej kostki do gry,                               twarze wyrażają różne emocje)</w:t>
            </w:r>
          </w:p>
        </w:tc>
        <w:tc>
          <w:tcPr>
            <w:tcW w:w="708" w:type="dxa"/>
          </w:tcPr>
          <w:p w14:paraId="2D0656A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673601B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DEC3E7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754AEA2" w14:textId="77777777" w:rsidTr="003E1FA8">
        <w:tc>
          <w:tcPr>
            <w:tcW w:w="697" w:type="dxa"/>
          </w:tcPr>
          <w:p w14:paraId="2F29916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24.</w:t>
            </w:r>
          </w:p>
        </w:tc>
        <w:tc>
          <w:tcPr>
            <w:tcW w:w="6516" w:type="dxa"/>
          </w:tcPr>
          <w:p w14:paraId="68BCCB47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Pieczątki i naklejki motywacyjne (zestaw drewnianych pieczątek</w:t>
            </w:r>
            <w:r>
              <w:rPr>
                <w:sz w:val="20"/>
                <w:szCs w:val="20"/>
              </w:rPr>
              <w:t xml:space="preserve">                           </w:t>
            </w:r>
            <w:r w:rsidRPr="00526AA3">
              <w:rPr>
                <w:sz w:val="20"/>
                <w:szCs w:val="20"/>
              </w:rPr>
              <w:t xml:space="preserve"> z ocenami + naklejki; w zestawie 6 pieczątek,  135 naklejek, poduszki na tusze – czarny, czerwony)</w:t>
            </w:r>
          </w:p>
        </w:tc>
        <w:tc>
          <w:tcPr>
            <w:tcW w:w="708" w:type="dxa"/>
          </w:tcPr>
          <w:p w14:paraId="2DCF43F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036F97D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B214B5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056C38D" w14:textId="77777777" w:rsidTr="003E1FA8">
        <w:tc>
          <w:tcPr>
            <w:tcW w:w="697" w:type="dxa"/>
          </w:tcPr>
          <w:p w14:paraId="06BC6F4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25.</w:t>
            </w:r>
          </w:p>
        </w:tc>
        <w:tc>
          <w:tcPr>
            <w:tcW w:w="6516" w:type="dxa"/>
          </w:tcPr>
          <w:p w14:paraId="06056BA2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Pudełko na smutki (pudełko wykonane ze sklejki o wymiarach 20x13x8,5 cm; pozwala na wyciszenie trudnych doznań poprzez „wyrzucenie” smutków; świadome odreagowywanie)</w:t>
            </w:r>
          </w:p>
        </w:tc>
        <w:tc>
          <w:tcPr>
            <w:tcW w:w="708" w:type="dxa"/>
          </w:tcPr>
          <w:p w14:paraId="18FED6D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0385617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2EF88D7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12B4748" w14:textId="77777777" w:rsidTr="003E1FA8">
        <w:tc>
          <w:tcPr>
            <w:tcW w:w="697" w:type="dxa"/>
          </w:tcPr>
          <w:p w14:paraId="6B98C51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26.</w:t>
            </w:r>
          </w:p>
        </w:tc>
        <w:tc>
          <w:tcPr>
            <w:tcW w:w="6516" w:type="dxa"/>
          </w:tcPr>
          <w:p w14:paraId="5ECE37DB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Poduchy – emocje (5 sztk., wykonane z miękkiego, kolorowego poliestru, wypełnienie z pianki, gr. 2,8 cm, śr. 40 cm)</w:t>
            </w:r>
          </w:p>
        </w:tc>
        <w:tc>
          <w:tcPr>
            <w:tcW w:w="708" w:type="dxa"/>
          </w:tcPr>
          <w:p w14:paraId="2841BC6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CE682B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32311CD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35CB868" w14:textId="77777777" w:rsidTr="003E1FA8">
        <w:tc>
          <w:tcPr>
            <w:tcW w:w="697" w:type="dxa"/>
          </w:tcPr>
          <w:p w14:paraId="145A685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27.</w:t>
            </w:r>
          </w:p>
        </w:tc>
        <w:tc>
          <w:tcPr>
            <w:tcW w:w="6516" w:type="dxa"/>
          </w:tcPr>
          <w:p w14:paraId="6B6129D1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Emocjomierz (szer. 50 cm, wys. 51,5 cm; wykonan</w:t>
            </w:r>
            <w:r>
              <w:rPr>
                <w:sz w:val="20"/>
                <w:szCs w:val="20"/>
              </w:rPr>
              <w:t>y</w:t>
            </w:r>
            <w:r w:rsidRPr="00526AA3">
              <w:rPr>
                <w:sz w:val="20"/>
                <w:szCs w:val="20"/>
              </w:rPr>
              <w:t xml:space="preserve"> z lakierowanej płyty MDF; do wskazywania odczuwanych emocji, przesunięcie wskaźnika pozwoli „odczytać” co można zrobić, by zmniejszyć smutek/złość)</w:t>
            </w:r>
          </w:p>
        </w:tc>
        <w:tc>
          <w:tcPr>
            <w:tcW w:w="708" w:type="dxa"/>
          </w:tcPr>
          <w:p w14:paraId="098E25D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2D4DBC8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A46A60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E2055F7" w14:textId="77777777" w:rsidTr="003E1FA8">
        <w:tc>
          <w:tcPr>
            <w:tcW w:w="697" w:type="dxa"/>
          </w:tcPr>
          <w:p w14:paraId="371B416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28.</w:t>
            </w:r>
          </w:p>
        </w:tc>
        <w:tc>
          <w:tcPr>
            <w:tcW w:w="6516" w:type="dxa"/>
          </w:tcPr>
          <w:p w14:paraId="2BA8DB2B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Koło uczuć (w zestawie – tablica magnetyczna, komplet magnesów – 31 sztk., 35 plansz przedstawiających różne sytuacje społeczne, instrukcja; magnetyczna pomoc edukacyjna pomagająca dzieciom identyfikować co czują)</w:t>
            </w:r>
          </w:p>
        </w:tc>
        <w:tc>
          <w:tcPr>
            <w:tcW w:w="708" w:type="dxa"/>
          </w:tcPr>
          <w:p w14:paraId="07ECD6C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23F8D8E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CA4ECE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603C9BBC" w14:textId="77777777" w:rsidTr="003E1FA8">
        <w:tc>
          <w:tcPr>
            <w:tcW w:w="697" w:type="dxa"/>
          </w:tcPr>
          <w:p w14:paraId="398EE9F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29.</w:t>
            </w:r>
          </w:p>
        </w:tc>
        <w:tc>
          <w:tcPr>
            <w:tcW w:w="6516" w:type="dxa"/>
          </w:tcPr>
          <w:p w14:paraId="3AB20DFB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REBEL (gra rozwijająca kreatywność)</w:t>
            </w:r>
          </w:p>
        </w:tc>
        <w:tc>
          <w:tcPr>
            <w:tcW w:w="708" w:type="dxa"/>
          </w:tcPr>
          <w:p w14:paraId="5BCF35F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37553DA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C2A5CF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02627151" w14:textId="77777777" w:rsidTr="003E1FA8">
        <w:tc>
          <w:tcPr>
            <w:tcW w:w="697" w:type="dxa"/>
          </w:tcPr>
          <w:p w14:paraId="102F63C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30.</w:t>
            </w:r>
          </w:p>
        </w:tc>
        <w:tc>
          <w:tcPr>
            <w:tcW w:w="6516" w:type="dxa"/>
          </w:tcPr>
          <w:p w14:paraId="0512782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2 Przygody (dodatek)</w:t>
            </w:r>
          </w:p>
        </w:tc>
        <w:tc>
          <w:tcPr>
            <w:tcW w:w="708" w:type="dxa"/>
          </w:tcPr>
          <w:p w14:paraId="3098E50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749754D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C9DF23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8812CBD" w14:textId="77777777" w:rsidTr="003E1FA8">
        <w:tc>
          <w:tcPr>
            <w:tcW w:w="697" w:type="dxa"/>
          </w:tcPr>
          <w:p w14:paraId="15A1E69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31.</w:t>
            </w:r>
          </w:p>
        </w:tc>
        <w:tc>
          <w:tcPr>
            <w:tcW w:w="6516" w:type="dxa"/>
          </w:tcPr>
          <w:p w14:paraId="7F1861E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3 Podróże (dodatek)</w:t>
            </w:r>
          </w:p>
        </w:tc>
        <w:tc>
          <w:tcPr>
            <w:tcW w:w="708" w:type="dxa"/>
          </w:tcPr>
          <w:p w14:paraId="6572034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61F5E6B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31A0950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5E91E1D" w14:textId="77777777" w:rsidTr="003E1FA8">
        <w:tc>
          <w:tcPr>
            <w:tcW w:w="697" w:type="dxa"/>
          </w:tcPr>
          <w:p w14:paraId="0E9E45A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32.</w:t>
            </w:r>
          </w:p>
        </w:tc>
        <w:tc>
          <w:tcPr>
            <w:tcW w:w="6516" w:type="dxa"/>
          </w:tcPr>
          <w:p w14:paraId="68E2B5DD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5 Marzenia (dodatek)</w:t>
            </w:r>
          </w:p>
        </w:tc>
        <w:tc>
          <w:tcPr>
            <w:tcW w:w="708" w:type="dxa"/>
          </w:tcPr>
          <w:p w14:paraId="5C67C0D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135DE4F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42621B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3C7DFE45" w14:textId="77777777" w:rsidTr="003E1FA8">
        <w:tc>
          <w:tcPr>
            <w:tcW w:w="697" w:type="dxa"/>
          </w:tcPr>
          <w:p w14:paraId="2B34F8D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33.</w:t>
            </w:r>
          </w:p>
        </w:tc>
        <w:tc>
          <w:tcPr>
            <w:tcW w:w="6516" w:type="dxa"/>
          </w:tcPr>
          <w:p w14:paraId="2A3AC2F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8 Harmonie (dodatek)</w:t>
            </w:r>
          </w:p>
        </w:tc>
        <w:tc>
          <w:tcPr>
            <w:tcW w:w="708" w:type="dxa"/>
          </w:tcPr>
          <w:p w14:paraId="2B576C4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53E1D01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8F9A6B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7D35E86" w14:textId="77777777" w:rsidTr="003E1FA8">
        <w:tc>
          <w:tcPr>
            <w:tcW w:w="697" w:type="dxa"/>
          </w:tcPr>
          <w:p w14:paraId="4890689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34.</w:t>
            </w:r>
          </w:p>
        </w:tc>
        <w:tc>
          <w:tcPr>
            <w:tcW w:w="6516" w:type="dxa"/>
          </w:tcPr>
          <w:p w14:paraId="67096CA7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DIXIT 10 Zwierciadła (dodatek)</w:t>
            </w:r>
          </w:p>
        </w:tc>
        <w:tc>
          <w:tcPr>
            <w:tcW w:w="708" w:type="dxa"/>
          </w:tcPr>
          <w:p w14:paraId="6F9A2FE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092CF76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D1C0AB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E88C86B" w14:textId="77777777" w:rsidTr="003E1FA8">
        <w:tc>
          <w:tcPr>
            <w:tcW w:w="697" w:type="dxa"/>
          </w:tcPr>
          <w:p w14:paraId="62DE314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35.</w:t>
            </w:r>
          </w:p>
        </w:tc>
        <w:tc>
          <w:tcPr>
            <w:tcW w:w="6516" w:type="dxa"/>
          </w:tcPr>
          <w:p w14:paraId="0115D255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„Łamacz lodów” – karty edukacyjne z serii Rozwiązywanie Problemów</w:t>
            </w:r>
          </w:p>
        </w:tc>
        <w:tc>
          <w:tcPr>
            <w:tcW w:w="708" w:type="dxa"/>
          </w:tcPr>
          <w:p w14:paraId="3D32B05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5CA2D80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E47AB7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E028FF4" w14:textId="77777777" w:rsidTr="003E1FA8">
        <w:tc>
          <w:tcPr>
            <w:tcW w:w="697" w:type="dxa"/>
          </w:tcPr>
          <w:p w14:paraId="707D9DE4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36.</w:t>
            </w:r>
          </w:p>
        </w:tc>
        <w:tc>
          <w:tcPr>
            <w:tcW w:w="6516" w:type="dxa"/>
          </w:tcPr>
          <w:p w14:paraId="1E1F18AF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Story Cubes (wersja podstawowa kostek opowieści)</w:t>
            </w:r>
          </w:p>
        </w:tc>
        <w:tc>
          <w:tcPr>
            <w:tcW w:w="708" w:type="dxa"/>
          </w:tcPr>
          <w:p w14:paraId="2A02B7EF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455714C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38C5F98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45B55B8" w14:textId="77777777" w:rsidTr="003E1FA8">
        <w:tc>
          <w:tcPr>
            <w:tcW w:w="697" w:type="dxa"/>
          </w:tcPr>
          <w:p w14:paraId="63594A4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37.</w:t>
            </w:r>
          </w:p>
        </w:tc>
        <w:tc>
          <w:tcPr>
            <w:tcW w:w="6516" w:type="dxa"/>
          </w:tcPr>
          <w:p w14:paraId="73842A76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Story Cubes (wersja Akcja)</w:t>
            </w:r>
          </w:p>
        </w:tc>
        <w:tc>
          <w:tcPr>
            <w:tcW w:w="708" w:type="dxa"/>
          </w:tcPr>
          <w:p w14:paraId="305DDD7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1C04F32C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04F19E8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156215CD" w14:textId="77777777" w:rsidTr="003E1FA8">
        <w:tc>
          <w:tcPr>
            <w:tcW w:w="697" w:type="dxa"/>
          </w:tcPr>
          <w:p w14:paraId="7EF441E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38.</w:t>
            </w:r>
          </w:p>
        </w:tc>
        <w:tc>
          <w:tcPr>
            <w:tcW w:w="6516" w:type="dxa"/>
          </w:tcPr>
          <w:p w14:paraId="7B91B88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„Emocje” (gra, 112 kart z zadaniami) Kukuryku</w:t>
            </w:r>
          </w:p>
        </w:tc>
        <w:tc>
          <w:tcPr>
            <w:tcW w:w="708" w:type="dxa"/>
          </w:tcPr>
          <w:p w14:paraId="2061CD8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6316282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40E5865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3F03FE4F" w14:textId="77777777" w:rsidTr="003E1FA8">
        <w:tc>
          <w:tcPr>
            <w:tcW w:w="697" w:type="dxa"/>
          </w:tcPr>
          <w:p w14:paraId="6EEB1DA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39.</w:t>
            </w:r>
          </w:p>
        </w:tc>
        <w:tc>
          <w:tcPr>
            <w:tcW w:w="6516" w:type="dxa"/>
          </w:tcPr>
          <w:p w14:paraId="4CDD9B1C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Znikopis (tablica magnetyczna z rysikiem, tworzywo sztuczne, chłopiec/dziewczynka, wymiary produktu ok. 36,5x5x29)</w:t>
            </w:r>
          </w:p>
        </w:tc>
        <w:tc>
          <w:tcPr>
            <w:tcW w:w="708" w:type="dxa"/>
          </w:tcPr>
          <w:p w14:paraId="6C945C5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14:paraId="12A81170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54B1AB4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5132AFE2" w14:textId="77777777" w:rsidTr="003E1FA8">
        <w:tc>
          <w:tcPr>
            <w:tcW w:w="697" w:type="dxa"/>
          </w:tcPr>
          <w:p w14:paraId="173FF5C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40.</w:t>
            </w:r>
          </w:p>
        </w:tc>
        <w:tc>
          <w:tcPr>
            <w:tcW w:w="6516" w:type="dxa"/>
          </w:tcPr>
          <w:p w14:paraId="0BC51F1A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Puzzle drewniane warstwowe – Budowa ciała (Montessori, układanka edukacyjna, drewno, 28 puzzli)</w:t>
            </w:r>
          </w:p>
          <w:p w14:paraId="2446DE52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Dwa zestawy</w:t>
            </w:r>
            <w:r>
              <w:rPr>
                <w:sz w:val="20"/>
                <w:szCs w:val="20"/>
              </w:rPr>
              <w:t xml:space="preserve"> (</w:t>
            </w:r>
            <w:r w:rsidRPr="00526AA3">
              <w:rPr>
                <w:sz w:val="20"/>
                <w:szCs w:val="20"/>
              </w:rPr>
              <w:t>dziewczynka, chłopczyk</w:t>
            </w:r>
            <w:r>
              <w:rPr>
                <w:sz w:val="20"/>
                <w:szCs w:val="20"/>
              </w:rPr>
              <w:t>):</w:t>
            </w:r>
          </w:p>
          <w:p w14:paraId="4DCBBA44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DZIEWCZYNKA</w:t>
            </w:r>
          </w:p>
          <w:p w14:paraId="1BB5B1AD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CHŁOPCZYK</w:t>
            </w:r>
          </w:p>
        </w:tc>
        <w:tc>
          <w:tcPr>
            <w:tcW w:w="708" w:type="dxa"/>
          </w:tcPr>
          <w:p w14:paraId="246DEDB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  <w:p w14:paraId="2844BA2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  <w:p w14:paraId="6FA73B7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  <w:p w14:paraId="7DA2473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5593A961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1CD5CD5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74810BBC" w14:textId="77777777" w:rsidTr="003E1FA8">
        <w:tc>
          <w:tcPr>
            <w:tcW w:w="697" w:type="dxa"/>
          </w:tcPr>
          <w:p w14:paraId="20925CE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41.</w:t>
            </w:r>
          </w:p>
        </w:tc>
        <w:tc>
          <w:tcPr>
            <w:tcW w:w="6516" w:type="dxa"/>
          </w:tcPr>
          <w:p w14:paraId="2A03B230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Rodzinka – lalki drewniane (min. sześć giętkich drewnianych laleczek w ubrankach przedstawiających postacie: mama, tata, babcia, dziadek, syn, córka, noworodek; małe rozmiary np. 7,5 cm wysokości, wygodne do chwycenia i manipulacji)</w:t>
            </w:r>
          </w:p>
        </w:tc>
        <w:tc>
          <w:tcPr>
            <w:tcW w:w="708" w:type="dxa"/>
          </w:tcPr>
          <w:p w14:paraId="6AD796DA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14:paraId="6BC32AF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39545D03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25240618" w14:textId="77777777" w:rsidTr="003E1FA8">
        <w:tc>
          <w:tcPr>
            <w:tcW w:w="697" w:type="dxa"/>
          </w:tcPr>
          <w:p w14:paraId="15AC2EB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42.</w:t>
            </w:r>
          </w:p>
        </w:tc>
        <w:tc>
          <w:tcPr>
            <w:tcW w:w="6516" w:type="dxa"/>
          </w:tcPr>
          <w:p w14:paraId="098939C4" w14:textId="77777777" w:rsidR="00BF5C44" w:rsidRPr="00526AA3" w:rsidRDefault="00BF5C44" w:rsidP="003E1F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Worek sako do siedzenia dla dziecka (pufa do siedzenia, wypełniona styropianowymi kulkami, dopasowująca się do budowy ciała dziecka, wodoodporna, waga ok. 5 kg)</w:t>
            </w:r>
          </w:p>
        </w:tc>
        <w:tc>
          <w:tcPr>
            <w:tcW w:w="708" w:type="dxa"/>
          </w:tcPr>
          <w:p w14:paraId="7079BD6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14:paraId="0964619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6B011F8B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14:paraId="4817611F" w14:textId="77777777" w:rsidTr="003E1FA8">
        <w:trPr>
          <w:trHeight w:val="2036"/>
        </w:trPr>
        <w:tc>
          <w:tcPr>
            <w:tcW w:w="697" w:type="dxa"/>
          </w:tcPr>
          <w:p w14:paraId="720A7E17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43.</w:t>
            </w:r>
          </w:p>
        </w:tc>
        <w:tc>
          <w:tcPr>
            <w:tcW w:w="6516" w:type="dxa"/>
          </w:tcPr>
          <w:p w14:paraId="27E0EA99" w14:textId="58A25803" w:rsidR="00BF5C44" w:rsidRPr="00526AA3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sz w:val="20"/>
                <w:szCs w:val="20"/>
              </w:rPr>
              <w:t>Inne: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26AA3">
              <w:rPr>
                <w:rFonts w:cstheme="minorHAnsi"/>
                <w:sz w:val="20"/>
                <w:szCs w:val="20"/>
              </w:rPr>
              <w:t>- kredki ołówkowe, kształt heksagonalny, wykonane z żywicy syntetycznej, bezdrzewne/drewniane, niepylące, nie rozmazujące się min. 12 kolorów,</w:t>
            </w:r>
          </w:p>
          <w:p w14:paraId="7A94B8DC" w14:textId="77777777" w:rsidR="00BF5C44" w:rsidRPr="00526AA3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sz w:val="20"/>
                <w:szCs w:val="20"/>
              </w:rPr>
              <w:t>- flamastry min. 12 kolorów,</w:t>
            </w:r>
          </w:p>
          <w:p w14:paraId="3684C27D" w14:textId="77777777" w:rsidR="00BF5C44" w:rsidRPr="00526AA3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sz w:val="20"/>
                <w:szCs w:val="20"/>
              </w:rPr>
              <w:t>- plastelina min. 12 kolorów,</w:t>
            </w:r>
          </w:p>
          <w:p w14:paraId="1E2604E9" w14:textId="77777777" w:rsidR="00BF5C44" w:rsidRPr="00526AA3" w:rsidRDefault="00BF5C44" w:rsidP="00BF5C44">
            <w:pPr>
              <w:spacing w:after="100" w:afterAutospacing="1" w:line="240" w:lineRule="auto"/>
              <w:jc w:val="both"/>
              <w:rPr>
                <w:sz w:val="20"/>
                <w:szCs w:val="20"/>
              </w:rPr>
            </w:pPr>
            <w:r w:rsidRPr="00526AA3">
              <w:rPr>
                <w:rFonts w:cstheme="minorHAnsi"/>
                <w:sz w:val="20"/>
                <w:szCs w:val="20"/>
              </w:rPr>
              <w:t>- blok rysunkowy biały a4, 20 kartek</w:t>
            </w:r>
          </w:p>
        </w:tc>
        <w:tc>
          <w:tcPr>
            <w:tcW w:w="708" w:type="dxa"/>
          </w:tcPr>
          <w:p w14:paraId="49C3B136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  <w:p w14:paraId="73724BD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  <w:p w14:paraId="02D56908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</w:t>
            </w:r>
          </w:p>
          <w:p w14:paraId="502B023D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</w:t>
            </w:r>
          </w:p>
          <w:p w14:paraId="1D01D00E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6" w:type="dxa"/>
          </w:tcPr>
          <w:p w14:paraId="69977729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079" w:type="dxa"/>
          </w:tcPr>
          <w:p w14:paraId="72C34412" w14:textId="77777777" w:rsidR="00BF5C44" w:rsidRPr="00526AA3" w:rsidRDefault="00BF5C44" w:rsidP="003E1FA8">
            <w:pPr>
              <w:spacing w:after="0"/>
              <w:rPr>
                <w:sz w:val="20"/>
                <w:szCs w:val="20"/>
              </w:rPr>
            </w:pPr>
          </w:p>
        </w:tc>
      </w:tr>
      <w:tr w:rsidR="00BF5C44" w:rsidRPr="00AF3AA6" w14:paraId="7338254A" w14:textId="77777777" w:rsidTr="003E1FA8">
        <w:tc>
          <w:tcPr>
            <w:tcW w:w="697" w:type="dxa"/>
          </w:tcPr>
          <w:p w14:paraId="43F5C265" w14:textId="77777777" w:rsidR="00BF5C44" w:rsidRPr="00526AA3" w:rsidRDefault="00BF5C44" w:rsidP="003E1FA8">
            <w:pPr>
              <w:rPr>
                <w:sz w:val="20"/>
                <w:szCs w:val="20"/>
              </w:rPr>
            </w:pPr>
          </w:p>
        </w:tc>
        <w:tc>
          <w:tcPr>
            <w:tcW w:w="6516" w:type="dxa"/>
          </w:tcPr>
          <w:p w14:paraId="462F7841" w14:textId="77777777" w:rsidR="00BF5C44" w:rsidRPr="00526AA3" w:rsidRDefault="00BF5C44" w:rsidP="003E1FA8">
            <w:pPr>
              <w:jc w:val="both"/>
              <w:rPr>
                <w:b/>
                <w:bCs/>
                <w:sz w:val="20"/>
                <w:szCs w:val="20"/>
              </w:rPr>
            </w:pPr>
            <w:r w:rsidRPr="00526AA3">
              <w:rPr>
                <w:b/>
                <w:bCs/>
                <w:sz w:val="20"/>
                <w:szCs w:val="20"/>
              </w:rPr>
              <w:t xml:space="preserve">RAZEM (łącznie cena </w:t>
            </w: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brutto za całość)</w:t>
            </w:r>
          </w:p>
        </w:tc>
        <w:tc>
          <w:tcPr>
            <w:tcW w:w="708" w:type="dxa"/>
          </w:tcPr>
          <w:p w14:paraId="26252E1B" w14:textId="77777777" w:rsidR="00BF5C44" w:rsidRPr="00526AA3" w:rsidRDefault="00BF5C44" w:rsidP="003E1FA8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</w:t>
            </w:r>
          </w:p>
        </w:tc>
        <w:tc>
          <w:tcPr>
            <w:tcW w:w="296" w:type="dxa"/>
          </w:tcPr>
          <w:p w14:paraId="7B668923" w14:textId="77777777" w:rsidR="00BF5C44" w:rsidRPr="00526AA3" w:rsidRDefault="00BF5C44" w:rsidP="003E1FA8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……………………</w:t>
            </w:r>
          </w:p>
        </w:tc>
        <w:tc>
          <w:tcPr>
            <w:tcW w:w="3079" w:type="dxa"/>
          </w:tcPr>
          <w:p w14:paraId="27A800EC" w14:textId="77777777" w:rsidR="00BF5C44" w:rsidRPr="00526AA3" w:rsidRDefault="00BF5C44" w:rsidP="003E1FA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BFB73A1" w14:textId="77777777" w:rsidR="00BF5C44" w:rsidRDefault="00BF5C44" w:rsidP="00BF5C44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088FC920" w14:textId="77777777" w:rsidR="00BF5C44" w:rsidRDefault="00BF5C44" w:rsidP="00BF5C44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  <w:r w:rsidRPr="00960A31">
        <w:rPr>
          <w:rFonts w:ascii="Times New Roman" w:hAnsi="Times New Roman"/>
          <w:bCs/>
          <w:sz w:val="24"/>
          <w:szCs w:val="24"/>
        </w:rPr>
        <w:t xml:space="preserve">- </w:t>
      </w:r>
      <w:r w:rsidRPr="00960A31">
        <w:rPr>
          <w:rFonts w:ascii="Times New Roman" w:hAnsi="Times New Roman"/>
          <w:b/>
          <w:sz w:val="24"/>
          <w:szCs w:val="24"/>
        </w:rPr>
        <w:t xml:space="preserve">zadanie nr 3 – </w:t>
      </w:r>
      <w:r>
        <w:rPr>
          <w:rFonts w:ascii="Times New Roman" w:hAnsi="Times New Roman"/>
          <w:b/>
          <w:sz w:val="24"/>
          <w:szCs w:val="24"/>
        </w:rPr>
        <w:t>wyposażenie plecaka interwenta</w:t>
      </w:r>
    </w:p>
    <w:tbl>
      <w:tblPr>
        <w:tblStyle w:val="Tabela-Siatka"/>
        <w:tblW w:w="11256" w:type="dxa"/>
        <w:tblLayout w:type="fixed"/>
        <w:tblLook w:val="04A0" w:firstRow="1" w:lastRow="0" w:firstColumn="1" w:lastColumn="0" w:noHBand="0" w:noVBand="1"/>
      </w:tblPr>
      <w:tblGrid>
        <w:gridCol w:w="696"/>
        <w:gridCol w:w="6478"/>
        <w:gridCol w:w="728"/>
        <w:gridCol w:w="1024"/>
        <w:gridCol w:w="2330"/>
      </w:tblGrid>
      <w:tr w:rsidR="00BF5C44" w:rsidRPr="00445185" w14:paraId="30061962" w14:textId="77777777" w:rsidTr="003E1FA8">
        <w:tc>
          <w:tcPr>
            <w:tcW w:w="696" w:type="dxa"/>
          </w:tcPr>
          <w:p w14:paraId="0F2377BE" w14:textId="77777777" w:rsidR="00BF5C44" w:rsidRPr="00526AA3" w:rsidRDefault="00BF5C44" w:rsidP="003E1F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478" w:type="dxa"/>
          </w:tcPr>
          <w:p w14:paraId="5EB56074" w14:textId="77777777" w:rsidR="00BF5C44" w:rsidRPr="00526AA3" w:rsidRDefault="00BF5C44" w:rsidP="003E1F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Wyposażenie plecaka interwenta</w:t>
            </w:r>
          </w:p>
        </w:tc>
        <w:tc>
          <w:tcPr>
            <w:tcW w:w="728" w:type="dxa"/>
          </w:tcPr>
          <w:p w14:paraId="6F423753" w14:textId="77777777" w:rsidR="00BF5C44" w:rsidRPr="00526AA3" w:rsidRDefault="00BF5C44" w:rsidP="003E1F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24" w:type="dxa"/>
          </w:tcPr>
          <w:p w14:paraId="5A516EA6" w14:textId="77777777" w:rsidR="00BF5C44" w:rsidRPr="00526AA3" w:rsidRDefault="00BF5C44" w:rsidP="003E1FA8">
            <w:pPr>
              <w:rPr>
                <w:rFonts w:ascii="Arial" w:hAnsi="Arial" w:cs="Arial"/>
                <w:sz w:val="20"/>
                <w:szCs w:val="20"/>
              </w:rPr>
            </w:pP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2330" w:type="dxa"/>
          </w:tcPr>
          <w:p w14:paraId="010ECE1F" w14:textId="77777777" w:rsidR="00BF5C44" w:rsidRPr="00526AA3" w:rsidRDefault="00BF5C44" w:rsidP="003E1FA8">
            <w:pPr>
              <w:rPr>
                <w:rFonts w:ascii="Arial" w:hAnsi="Arial" w:cs="Arial"/>
                <w:sz w:val="20"/>
                <w:szCs w:val="20"/>
              </w:rPr>
            </w:pP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BF5C44" w14:paraId="7B9587FF" w14:textId="77777777" w:rsidTr="003E1FA8">
        <w:tc>
          <w:tcPr>
            <w:tcW w:w="696" w:type="dxa"/>
          </w:tcPr>
          <w:p w14:paraId="75089F30" w14:textId="77777777" w:rsidR="00BF5C44" w:rsidRDefault="00BF5C44" w:rsidP="003E1FA8">
            <w:pPr>
              <w:spacing w:after="0"/>
            </w:pPr>
            <w:r>
              <w:t>1.</w:t>
            </w:r>
          </w:p>
        </w:tc>
        <w:tc>
          <w:tcPr>
            <w:tcW w:w="6478" w:type="dxa"/>
          </w:tcPr>
          <w:p w14:paraId="66CFF0EE" w14:textId="20E7E87C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 xml:space="preserve">Plecak wodoodporny </w:t>
            </w:r>
            <w:r w:rsidR="0071105D">
              <w:rPr>
                <w:rFonts w:cstheme="minorHAnsi"/>
                <w:sz w:val="20"/>
                <w:szCs w:val="20"/>
              </w:rPr>
              <w:t xml:space="preserve">ok. </w:t>
            </w:r>
            <w:r w:rsidRPr="00497AF2">
              <w:rPr>
                <w:rFonts w:cstheme="minorHAnsi"/>
                <w:sz w:val="20"/>
                <w:szCs w:val="20"/>
              </w:rPr>
              <w:t>35 l</w:t>
            </w:r>
          </w:p>
        </w:tc>
        <w:tc>
          <w:tcPr>
            <w:tcW w:w="728" w:type="dxa"/>
          </w:tcPr>
          <w:p w14:paraId="525ABFB0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7E78ABFC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766AD5B5" w14:textId="77777777" w:rsidR="00BF5C44" w:rsidRDefault="00BF5C44" w:rsidP="003E1FA8">
            <w:pPr>
              <w:spacing w:after="0"/>
            </w:pPr>
          </w:p>
        </w:tc>
      </w:tr>
      <w:tr w:rsidR="00BF5C44" w14:paraId="722538D5" w14:textId="77777777" w:rsidTr="003E1FA8">
        <w:tc>
          <w:tcPr>
            <w:tcW w:w="696" w:type="dxa"/>
          </w:tcPr>
          <w:p w14:paraId="328F3C98" w14:textId="77777777" w:rsidR="00BF5C44" w:rsidRDefault="00BF5C44" w:rsidP="003E1FA8">
            <w:pPr>
              <w:spacing w:after="0"/>
            </w:pPr>
          </w:p>
        </w:tc>
        <w:tc>
          <w:tcPr>
            <w:tcW w:w="6478" w:type="dxa"/>
          </w:tcPr>
          <w:p w14:paraId="3C146FE8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497AF2">
              <w:rPr>
                <w:rFonts w:cstheme="minorHAnsi"/>
                <w:b/>
                <w:bCs/>
                <w:sz w:val="20"/>
                <w:szCs w:val="20"/>
              </w:rPr>
              <w:t>WYPOSAŻENIE PLECAKA (założenie: elementy wyposażenia swobodnie zmieszczą się wszystkie do plecaka):</w:t>
            </w:r>
          </w:p>
        </w:tc>
        <w:tc>
          <w:tcPr>
            <w:tcW w:w="728" w:type="dxa"/>
          </w:tcPr>
          <w:p w14:paraId="7715E534" w14:textId="77777777" w:rsidR="00BF5C44" w:rsidRDefault="00BF5C44" w:rsidP="003E1FA8">
            <w:pPr>
              <w:spacing w:after="0"/>
            </w:pPr>
          </w:p>
        </w:tc>
        <w:tc>
          <w:tcPr>
            <w:tcW w:w="1024" w:type="dxa"/>
          </w:tcPr>
          <w:p w14:paraId="1E06F880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0C77FCAD" w14:textId="77777777" w:rsidR="00BF5C44" w:rsidRDefault="00BF5C44" w:rsidP="003E1FA8">
            <w:pPr>
              <w:spacing w:after="0"/>
            </w:pPr>
          </w:p>
        </w:tc>
      </w:tr>
      <w:tr w:rsidR="00BF5C44" w14:paraId="01C0FD85" w14:textId="77777777" w:rsidTr="003E1FA8">
        <w:tc>
          <w:tcPr>
            <w:tcW w:w="696" w:type="dxa"/>
          </w:tcPr>
          <w:p w14:paraId="1902483B" w14:textId="77777777" w:rsidR="00BF5C44" w:rsidRDefault="00BF5C44" w:rsidP="003E1FA8">
            <w:pPr>
              <w:spacing w:after="0"/>
            </w:pPr>
            <w:r>
              <w:t>2.</w:t>
            </w:r>
          </w:p>
        </w:tc>
        <w:tc>
          <w:tcPr>
            <w:tcW w:w="6478" w:type="dxa"/>
          </w:tcPr>
          <w:p w14:paraId="0799B4DC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Latarka ręczna (wodoodorna, LED, ładowana USB)</w:t>
            </w:r>
          </w:p>
        </w:tc>
        <w:tc>
          <w:tcPr>
            <w:tcW w:w="728" w:type="dxa"/>
          </w:tcPr>
          <w:p w14:paraId="2EBC22F5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0295CBFA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47BEE76C" w14:textId="77777777" w:rsidR="00BF5C44" w:rsidRDefault="00BF5C44" w:rsidP="003E1FA8">
            <w:pPr>
              <w:spacing w:after="0"/>
            </w:pPr>
          </w:p>
        </w:tc>
      </w:tr>
      <w:tr w:rsidR="00BF5C44" w14:paraId="6B364C16" w14:textId="77777777" w:rsidTr="003E1FA8">
        <w:tc>
          <w:tcPr>
            <w:tcW w:w="696" w:type="dxa"/>
          </w:tcPr>
          <w:p w14:paraId="63CA9548" w14:textId="77777777" w:rsidR="00BF5C44" w:rsidRDefault="00BF5C44" w:rsidP="003E1FA8">
            <w:pPr>
              <w:spacing w:after="0"/>
            </w:pPr>
            <w:r>
              <w:t>3.</w:t>
            </w:r>
          </w:p>
        </w:tc>
        <w:tc>
          <w:tcPr>
            <w:tcW w:w="6478" w:type="dxa"/>
          </w:tcPr>
          <w:p w14:paraId="6DCDCD50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Latarka czołowa (wodoodorna, LED, ładowana USB)</w:t>
            </w:r>
          </w:p>
        </w:tc>
        <w:tc>
          <w:tcPr>
            <w:tcW w:w="728" w:type="dxa"/>
          </w:tcPr>
          <w:p w14:paraId="0B4A64F6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400FDE40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3BCE0F86" w14:textId="77777777" w:rsidR="00BF5C44" w:rsidRDefault="00BF5C44" w:rsidP="003E1FA8">
            <w:pPr>
              <w:spacing w:after="0"/>
            </w:pPr>
          </w:p>
        </w:tc>
      </w:tr>
      <w:tr w:rsidR="00BF5C44" w14:paraId="7848F20E" w14:textId="77777777" w:rsidTr="003E1FA8">
        <w:tc>
          <w:tcPr>
            <w:tcW w:w="696" w:type="dxa"/>
          </w:tcPr>
          <w:p w14:paraId="1D11E1FA" w14:textId="77777777" w:rsidR="00BF5C44" w:rsidRDefault="00BF5C44" w:rsidP="003E1FA8">
            <w:pPr>
              <w:spacing w:after="0"/>
            </w:pPr>
            <w:r>
              <w:t>4.</w:t>
            </w:r>
          </w:p>
        </w:tc>
        <w:tc>
          <w:tcPr>
            <w:tcW w:w="6478" w:type="dxa"/>
          </w:tcPr>
          <w:p w14:paraId="52170292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Termos (stal nierdzewna, 1000 ml)</w:t>
            </w:r>
          </w:p>
        </w:tc>
        <w:tc>
          <w:tcPr>
            <w:tcW w:w="728" w:type="dxa"/>
          </w:tcPr>
          <w:p w14:paraId="57CA7135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0C65D3C0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397929E4" w14:textId="77777777" w:rsidR="00BF5C44" w:rsidRDefault="00BF5C44" w:rsidP="003E1FA8">
            <w:pPr>
              <w:spacing w:after="0"/>
            </w:pPr>
          </w:p>
        </w:tc>
      </w:tr>
      <w:tr w:rsidR="00BF5C44" w14:paraId="38F989FC" w14:textId="77777777" w:rsidTr="003E1FA8">
        <w:tc>
          <w:tcPr>
            <w:tcW w:w="696" w:type="dxa"/>
          </w:tcPr>
          <w:p w14:paraId="217B0850" w14:textId="77777777" w:rsidR="00BF5C44" w:rsidRDefault="00BF5C44" w:rsidP="003E1FA8">
            <w:pPr>
              <w:spacing w:after="0"/>
            </w:pPr>
            <w:r>
              <w:t>5.</w:t>
            </w:r>
          </w:p>
        </w:tc>
        <w:tc>
          <w:tcPr>
            <w:tcW w:w="6478" w:type="dxa"/>
          </w:tcPr>
          <w:p w14:paraId="07FA970B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Koc ratunkowy termiczny 160x200</w:t>
            </w:r>
          </w:p>
        </w:tc>
        <w:tc>
          <w:tcPr>
            <w:tcW w:w="728" w:type="dxa"/>
          </w:tcPr>
          <w:p w14:paraId="33813A64" w14:textId="77777777" w:rsidR="00BF5C44" w:rsidRDefault="00BF5C44" w:rsidP="003E1FA8">
            <w:pPr>
              <w:spacing w:after="0"/>
            </w:pPr>
            <w:r>
              <w:t>3</w:t>
            </w:r>
          </w:p>
        </w:tc>
        <w:tc>
          <w:tcPr>
            <w:tcW w:w="1024" w:type="dxa"/>
          </w:tcPr>
          <w:p w14:paraId="7FA9ED69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3505C23E" w14:textId="77777777" w:rsidR="00BF5C44" w:rsidRDefault="00BF5C44" w:rsidP="003E1FA8">
            <w:pPr>
              <w:spacing w:after="0"/>
            </w:pPr>
          </w:p>
        </w:tc>
      </w:tr>
      <w:tr w:rsidR="00BF5C44" w14:paraId="2923E551" w14:textId="77777777" w:rsidTr="003E1FA8">
        <w:tc>
          <w:tcPr>
            <w:tcW w:w="696" w:type="dxa"/>
          </w:tcPr>
          <w:p w14:paraId="582F4AA2" w14:textId="77777777" w:rsidR="00BF5C44" w:rsidRDefault="00BF5C44" w:rsidP="003E1FA8">
            <w:pPr>
              <w:spacing w:after="0"/>
            </w:pPr>
            <w:r>
              <w:t>6.</w:t>
            </w:r>
          </w:p>
        </w:tc>
        <w:tc>
          <w:tcPr>
            <w:tcW w:w="6478" w:type="dxa"/>
          </w:tcPr>
          <w:p w14:paraId="294F0AA2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Koc ciepły, polar</w:t>
            </w:r>
          </w:p>
        </w:tc>
        <w:tc>
          <w:tcPr>
            <w:tcW w:w="728" w:type="dxa"/>
          </w:tcPr>
          <w:p w14:paraId="5857C443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3A112F42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404EC68D" w14:textId="77777777" w:rsidR="00BF5C44" w:rsidRDefault="00BF5C44" w:rsidP="003E1FA8">
            <w:pPr>
              <w:spacing w:after="0"/>
            </w:pPr>
          </w:p>
        </w:tc>
      </w:tr>
      <w:tr w:rsidR="00BF5C44" w14:paraId="28F44316" w14:textId="77777777" w:rsidTr="003E1FA8">
        <w:tc>
          <w:tcPr>
            <w:tcW w:w="696" w:type="dxa"/>
          </w:tcPr>
          <w:p w14:paraId="612122F3" w14:textId="77777777" w:rsidR="00BF5C44" w:rsidRDefault="00BF5C44" w:rsidP="003E1FA8">
            <w:pPr>
              <w:spacing w:after="0"/>
            </w:pPr>
            <w:r>
              <w:t>7.</w:t>
            </w:r>
          </w:p>
        </w:tc>
        <w:tc>
          <w:tcPr>
            <w:tcW w:w="6478" w:type="dxa"/>
          </w:tcPr>
          <w:p w14:paraId="4F46ABE7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Maseczki ochronne (opk. 50 sztk.)</w:t>
            </w:r>
          </w:p>
        </w:tc>
        <w:tc>
          <w:tcPr>
            <w:tcW w:w="728" w:type="dxa"/>
          </w:tcPr>
          <w:p w14:paraId="653D9EC6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0800F450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27A9677F" w14:textId="77777777" w:rsidR="00BF5C44" w:rsidRDefault="00BF5C44" w:rsidP="003E1FA8">
            <w:pPr>
              <w:spacing w:after="0"/>
            </w:pPr>
          </w:p>
        </w:tc>
      </w:tr>
      <w:tr w:rsidR="00BF5C44" w14:paraId="696B7837" w14:textId="77777777" w:rsidTr="003E1FA8">
        <w:tc>
          <w:tcPr>
            <w:tcW w:w="696" w:type="dxa"/>
          </w:tcPr>
          <w:p w14:paraId="3DBE7590" w14:textId="77777777" w:rsidR="00BF5C44" w:rsidRDefault="00BF5C44" w:rsidP="003E1FA8">
            <w:pPr>
              <w:spacing w:after="0"/>
            </w:pPr>
            <w:r>
              <w:t>8.</w:t>
            </w:r>
          </w:p>
        </w:tc>
        <w:tc>
          <w:tcPr>
            <w:tcW w:w="6478" w:type="dxa"/>
          </w:tcPr>
          <w:p w14:paraId="4EB0F598" w14:textId="77777777" w:rsidR="00BF5C44" w:rsidRPr="00497AF2" w:rsidRDefault="00BF5C44" w:rsidP="003E1FA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Rękawiczki ochronne (lateksowe, rozmiar L, opk. 100 sztk.)</w:t>
            </w:r>
          </w:p>
        </w:tc>
        <w:tc>
          <w:tcPr>
            <w:tcW w:w="728" w:type="dxa"/>
          </w:tcPr>
          <w:p w14:paraId="75CAB1B7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7C10B017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274050E0" w14:textId="77777777" w:rsidR="00BF5C44" w:rsidRDefault="00BF5C44" w:rsidP="003E1FA8">
            <w:pPr>
              <w:spacing w:after="0"/>
            </w:pPr>
          </w:p>
        </w:tc>
      </w:tr>
      <w:tr w:rsidR="00BF5C44" w14:paraId="67C69A4F" w14:textId="77777777" w:rsidTr="003E1FA8">
        <w:tc>
          <w:tcPr>
            <w:tcW w:w="696" w:type="dxa"/>
          </w:tcPr>
          <w:p w14:paraId="5AEFC3D3" w14:textId="77777777" w:rsidR="00BF5C44" w:rsidRDefault="00BF5C44" w:rsidP="003E1FA8">
            <w:pPr>
              <w:spacing w:after="0"/>
            </w:pPr>
            <w:r>
              <w:t>9.</w:t>
            </w:r>
          </w:p>
        </w:tc>
        <w:tc>
          <w:tcPr>
            <w:tcW w:w="6478" w:type="dxa"/>
          </w:tcPr>
          <w:p w14:paraId="3B385A6E" w14:textId="77777777" w:rsidR="00BF5C44" w:rsidRPr="00497AF2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Apteczka pierwszej pomocy (zaprojektowana dla tych, którzy są pierwsi na miejscu zdarzenia, powinna zawierać wszystkie niezbędne elementy do natychmiastowego i skutecznego opatrzenia poszkodowanego, minimalizując ryzyko powikłań przed przybyciem profesjonalnej pomocy medycznej, maksymalna funkcjonalność i efektywność w kryzysowych sytuacjach)</w:t>
            </w:r>
          </w:p>
        </w:tc>
        <w:tc>
          <w:tcPr>
            <w:tcW w:w="728" w:type="dxa"/>
          </w:tcPr>
          <w:p w14:paraId="7BF2138F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10E560D8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4AC0F6BD" w14:textId="77777777" w:rsidR="00BF5C44" w:rsidRDefault="00BF5C44" w:rsidP="003E1FA8">
            <w:pPr>
              <w:spacing w:after="0"/>
            </w:pPr>
          </w:p>
        </w:tc>
      </w:tr>
      <w:tr w:rsidR="00BF5C44" w14:paraId="0558EF57" w14:textId="77777777" w:rsidTr="003E1FA8">
        <w:tc>
          <w:tcPr>
            <w:tcW w:w="696" w:type="dxa"/>
          </w:tcPr>
          <w:p w14:paraId="491AA6E2" w14:textId="77777777" w:rsidR="00BF5C44" w:rsidRDefault="00BF5C44" w:rsidP="003E1FA8">
            <w:pPr>
              <w:spacing w:after="0"/>
            </w:pPr>
            <w:r>
              <w:lastRenderedPageBreak/>
              <w:t>10.</w:t>
            </w:r>
          </w:p>
        </w:tc>
        <w:tc>
          <w:tcPr>
            <w:tcW w:w="6478" w:type="dxa"/>
          </w:tcPr>
          <w:p w14:paraId="1E81124E" w14:textId="77777777" w:rsidR="00BF5C44" w:rsidRPr="00497AF2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>Preparat do dezynfekcji rąk i skóry w żelu zapewniający ochronę przed bakteriami i wirusami ( 200-250 ml)</w:t>
            </w:r>
          </w:p>
        </w:tc>
        <w:tc>
          <w:tcPr>
            <w:tcW w:w="728" w:type="dxa"/>
          </w:tcPr>
          <w:p w14:paraId="58A80AE2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41B6640E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0D2952C4" w14:textId="77777777" w:rsidR="00BF5C44" w:rsidRDefault="00BF5C44" w:rsidP="003E1FA8">
            <w:pPr>
              <w:spacing w:after="0"/>
            </w:pPr>
          </w:p>
        </w:tc>
      </w:tr>
      <w:tr w:rsidR="00BF5C44" w14:paraId="58A94596" w14:textId="77777777" w:rsidTr="003E1FA8">
        <w:tc>
          <w:tcPr>
            <w:tcW w:w="696" w:type="dxa"/>
          </w:tcPr>
          <w:p w14:paraId="3FE290AE" w14:textId="77777777" w:rsidR="00BF5C44" w:rsidRDefault="00BF5C44" w:rsidP="003E1FA8">
            <w:pPr>
              <w:spacing w:after="0"/>
            </w:pPr>
            <w:r>
              <w:t>11.</w:t>
            </w:r>
          </w:p>
        </w:tc>
        <w:tc>
          <w:tcPr>
            <w:tcW w:w="6478" w:type="dxa"/>
          </w:tcPr>
          <w:p w14:paraId="71D54643" w14:textId="77777777" w:rsidR="00BF5C44" w:rsidRPr="00497AF2" w:rsidRDefault="00BF5C44" w:rsidP="003E1FA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497AF2">
              <w:rPr>
                <w:rFonts w:cstheme="minorHAnsi"/>
                <w:sz w:val="20"/>
                <w:szCs w:val="20"/>
              </w:rPr>
              <w:t xml:space="preserve">Bidon na wodę (poj. 650ml, ze szczelnym zamknięciem, wykonany </w:t>
            </w:r>
            <w:r>
              <w:rPr>
                <w:rFonts w:cstheme="minorHAnsi"/>
                <w:sz w:val="20"/>
                <w:szCs w:val="20"/>
              </w:rPr>
              <w:t xml:space="preserve">                                        </w:t>
            </w:r>
            <w:r w:rsidRPr="00497AF2">
              <w:rPr>
                <w:rFonts w:cstheme="minorHAnsi"/>
                <w:sz w:val="20"/>
                <w:szCs w:val="20"/>
              </w:rPr>
              <w:t>z certyfikowanego tritanu - tworzywa sztucznego odpornego chemicznie oraz na uszkodzenia mechaniczne) </w:t>
            </w:r>
          </w:p>
        </w:tc>
        <w:tc>
          <w:tcPr>
            <w:tcW w:w="728" w:type="dxa"/>
          </w:tcPr>
          <w:p w14:paraId="1DF57D7D" w14:textId="77777777" w:rsidR="00BF5C44" w:rsidRDefault="00BF5C44" w:rsidP="003E1FA8">
            <w:pPr>
              <w:spacing w:after="0"/>
            </w:pPr>
            <w:r>
              <w:t>1</w:t>
            </w:r>
          </w:p>
        </w:tc>
        <w:tc>
          <w:tcPr>
            <w:tcW w:w="1024" w:type="dxa"/>
          </w:tcPr>
          <w:p w14:paraId="6DDBF5B4" w14:textId="77777777" w:rsidR="00BF5C44" w:rsidRDefault="00BF5C44" w:rsidP="003E1FA8">
            <w:pPr>
              <w:spacing w:after="0"/>
            </w:pPr>
          </w:p>
        </w:tc>
        <w:tc>
          <w:tcPr>
            <w:tcW w:w="2330" w:type="dxa"/>
          </w:tcPr>
          <w:p w14:paraId="2A6DFDAB" w14:textId="77777777" w:rsidR="00BF5C44" w:rsidRDefault="00BF5C44" w:rsidP="003E1FA8">
            <w:pPr>
              <w:spacing w:after="0"/>
            </w:pPr>
          </w:p>
        </w:tc>
      </w:tr>
      <w:tr w:rsidR="00BF5C44" w:rsidRPr="009832D6" w14:paraId="7219A5FF" w14:textId="77777777" w:rsidTr="003E1FA8">
        <w:tc>
          <w:tcPr>
            <w:tcW w:w="696" w:type="dxa"/>
          </w:tcPr>
          <w:p w14:paraId="70DF7BBB" w14:textId="77777777" w:rsidR="00BF5C44" w:rsidRDefault="00BF5C44" w:rsidP="003E1FA8"/>
        </w:tc>
        <w:tc>
          <w:tcPr>
            <w:tcW w:w="6478" w:type="dxa"/>
          </w:tcPr>
          <w:p w14:paraId="489AB8E2" w14:textId="77777777" w:rsidR="00BF5C44" w:rsidRPr="00497AF2" w:rsidRDefault="00BF5C44" w:rsidP="003E1FA8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497AF2">
              <w:rPr>
                <w:rFonts w:cstheme="minorHAnsi"/>
                <w:b/>
                <w:bCs/>
                <w:sz w:val="20"/>
                <w:szCs w:val="20"/>
              </w:rPr>
              <w:t>RAZEM (łącznie cena brutto za całość)</w:t>
            </w:r>
          </w:p>
        </w:tc>
        <w:tc>
          <w:tcPr>
            <w:tcW w:w="728" w:type="dxa"/>
          </w:tcPr>
          <w:p w14:paraId="72B38AFE" w14:textId="77777777" w:rsidR="00BF5C44" w:rsidRDefault="00BF5C44" w:rsidP="003E1FA8">
            <w:r>
              <w:t>……….</w:t>
            </w:r>
          </w:p>
        </w:tc>
        <w:tc>
          <w:tcPr>
            <w:tcW w:w="1024" w:type="dxa"/>
          </w:tcPr>
          <w:p w14:paraId="6CE82AC1" w14:textId="77777777" w:rsidR="00BF5C44" w:rsidRDefault="00BF5C44" w:rsidP="003E1FA8">
            <w:r>
              <w:t>………</w:t>
            </w:r>
          </w:p>
        </w:tc>
        <w:tc>
          <w:tcPr>
            <w:tcW w:w="2330" w:type="dxa"/>
          </w:tcPr>
          <w:p w14:paraId="21BD3151" w14:textId="77777777" w:rsidR="00BF5C44" w:rsidRPr="009832D6" w:rsidRDefault="00BF5C44" w:rsidP="003E1FA8">
            <w:pPr>
              <w:rPr>
                <w:b/>
                <w:bCs/>
              </w:rPr>
            </w:pPr>
          </w:p>
        </w:tc>
      </w:tr>
    </w:tbl>
    <w:p w14:paraId="5D0222F8" w14:textId="77777777" w:rsidR="00BF5C44" w:rsidRDefault="00BF5C44" w:rsidP="00BF5C44">
      <w:pPr>
        <w:jc w:val="both"/>
        <w:rPr>
          <w:rFonts w:ascii="Times New Roman" w:hAnsi="Times New Roman"/>
          <w:bCs/>
          <w:sz w:val="24"/>
          <w:szCs w:val="24"/>
        </w:rPr>
      </w:pPr>
    </w:p>
    <w:p w14:paraId="49B4E53A" w14:textId="77777777" w:rsidR="00B46096" w:rsidRDefault="00B46096" w:rsidP="00B4609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BCAB085" w14:textId="77777777" w:rsidR="00B46096" w:rsidRPr="002D3AEF" w:rsidRDefault="00B46096" w:rsidP="00B46096">
      <w:pPr>
        <w:jc w:val="both"/>
        <w:rPr>
          <w:rFonts w:ascii="Times New Roman" w:hAnsi="Times New Roman"/>
          <w:b/>
          <w:sz w:val="24"/>
          <w:szCs w:val="24"/>
        </w:rPr>
      </w:pPr>
      <w:r w:rsidRPr="002D3AEF">
        <w:rPr>
          <w:rFonts w:ascii="Times New Roman" w:hAnsi="Times New Roman"/>
          <w:b/>
          <w:sz w:val="24"/>
          <w:szCs w:val="24"/>
        </w:rPr>
        <w:t>RAZEM (zadanie nr 1 + zadanie nr 2 + zadanie nr 3) =………………………………</w:t>
      </w:r>
    </w:p>
    <w:p w14:paraId="72FA3348" w14:textId="59553855" w:rsidR="007D73EF" w:rsidRDefault="007D73EF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6C14A0E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7E206314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1BB4FDB5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0732B90C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98CC6AB" w14:textId="77777777" w:rsidR="00EA130C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7E7D6918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3932631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9CB859B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1473BC6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388E9BF1" w14:textId="77777777" w:rsidR="00BF5C44" w:rsidRDefault="00BF5C44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A188907" w14:textId="77777777" w:rsidR="00EA130C" w:rsidRPr="007D73EF" w:rsidRDefault="00EA130C" w:rsidP="00B4609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9AD01FE" w14:textId="6D40B0CF" w:rsidR="007D73EF" w:rsidRDefault="007D73EF" w:rsidP="007D73E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2</w:t>
      </w:r>
    </w:p>
    <w:p w14:paraId="022252CC" w14:textId="77777777" w:rsidR="007D73EF" w:rsidRDefault="007D73EF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D27379" w14:textId="77777777" w:rsidR="007D73EF" w:rsidRDefault="007D73EF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93243E5" w14:textId="79CF03D1" w:rsidR="006E315E" w:rsidRDefault="006E315E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do </w:t>
      </w:r>
    </w:p>
    <w:p w14:paraId="18639CB5" w14:textId="77777777" w:rsidR="006E315E" w:rsidRPr="0072718F" w:rsidRDefault="006E315E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5544E093" w:rsidR="006E315E" w:rsidRPr="0080484B" w:rsidRDefault="006E315E" w:rsidP="006E315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 xml:space="preserve">zakup i dostawa materiałów edukacyjnych dla kadry punktu RCK”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………………………………………………………………………….</w:t>
      </w:r>
      <w:r w:rsidRPr="0072718F">
        <w:rPr>
          <w:rFonts w:ascii="Times New Roman" w:hAnsi="Times New Roman"/>
        </w:rPr>
        <w:t xml:space="preserve"> </w:t>
      </w:r>
    </w:p>
    <w:p w14:paraId="19FE5FC7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4EAD148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0A947F49" w14:textId="50A76EF5" w:rsidR="006E315E" w:rsidRDefault="006E315E" w:rsidP="006E315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-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80484B" w:rsidRDefault="006E315E" w:rsidP="006E315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sz w:val="24"/>
          <w:szCs w:val="24"/>
        </w:rPr>
        <w:lastRenderedPageBreak/>
        <w:t>Potwierdzam spełnienie warunków udziału w zamówieniu.</w:t>
      </w:r>
    </w:p>
    <w:p w14:paraId="58C0EE22" w14:textId="6ED6A218" w:rsidR="007D73EF" w:rsidRPr="00A16E72" w:rsidRDefault="007D73EF" w:rsidP="007D73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 xml:space="preserve">Oferuję ceny </w:t>
      </w:r>
      <w:r>
        <w:rPr>
          <w:rFonts w:ascii="Times New Roman" w:hAnsi="Times New Roman"/>
          <w:sz w:val="24"/>
          <w:szCs w:val="24"/>
        </w:rPr>
        <w:t>materiałów edukacyjnych</w:t>
      </w:r>
      <w:r w:rsidRPr="00A16E72">
        <w:rPr>
          <w:rFonts w:ascii="Times New Roman" w:hAnsi="Times New Roman"/>
          <w:sz w:val="24"/>
          <w:szCs w:val="24"/>
        </w:rPr>
        <w:t xml:space="preserve"> zgodnie z opisem przedmiotu zamówienia, który stanowi załącznik do formularza ofertowego</w:t>
      </w:r>
      <w:r>
        <w:rPr>
          <w:rFonts w:ascii="Times New Roman" w:hAnsi="Times New Roman"/>
          <w:sz w:val="24"/>
          <w:szCs w:val="24"/>
        </w:rPr>
        <w:t>:</w:t>
      </w:r>
    </w:p>
    <w:p w14:paraId="5666EF35" w14:textId="3B156283" w:rsidR="003438B7" w:rsidRPr="00AD3093" w:rsidRDefault="003438B7" w:rsidP="003438B7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3438B7" w:rsidRPr="00B9314D" w14:paraId="2FFBD9C3" w14:textId="77777777" w:rsidTr="000D0AE5">
        <w:trPr>
          <w:trHeight w:val="716"/>
        </w:trPr>
        <w:tc>
          <w:tcPr>
            <w:tcW w:w="8647" w:type="dxa"/>
            <w:shd w:val="clear" w:color="auto" w:fill="auto"/>
          </w:tcPr>
          <w:p w14:paraId="45F3AB35" w14:textId="135B6E1E" w:rsidR="003438B7" w:rsidRPr="00B9314D" w:rsidRDefault="003438B7" w:rsidP="000D0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Proponowane stawki brutto</w:t>
            </w:r>
            <w:r w:rsidRPr="00B9314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7D73EF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7D73EF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3438B7" w:rsidRPr="00B9314D" w14:paraId="1A1162C8" w14:textId="77777777" w:rsidTr="000D0AE5">
        <w:tc>
          <w:tcPr>
            <w:tcW w:w="8647" w:type="dxa"/>
            <w:shd w:val="clear" w:color="auto" w:fill="auto"/>
          </w:tcPr>
          <w:p w14:paraId="6BDDC895" w14:textId="77777777" w:rsidR="003438B7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3664E58E" w14:textId="77777777" w:rsidR="003438B7" w:rsidRPr="00EA5F30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7C741F1" w14:textId="77777777" w:rsidR="003438B7" w:rsidRPr="003438B7" w:rsidRDefault="003438B7" w:rsidP="000D0AE5">
            <w:pPr>
              <w:ind w:right="-89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1 - literatura związana z interwencją kryzysową</w:t>
            </w:r>
            <w:r w:rsidRPr="003438B7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………………………………………….</w:t>
            </w:r>
          </w:p>
          <w:p w14:paraId="12398DB9" w14:textId="77777777" w:rsidR="003438B7" w:rsidRPr="003438B7" w:rsidRDefault="003438B7" w:rsidP="000D0AE5">
            <w:pPr>
              <w:spacing w:after="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2 - pomoce do zajęć z uczestnikami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…………………………………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……..</w:t>
            </w:r>
          </w:p>
          <w:p w14:paraId="44FEBD83" w14:textId="77777777" w:rsidR="003438B7" w:rsidRPr="003438B7" w:rsidRDefault="003438B7" w:rsidP="000D0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BB9131E" w14:textId="77777777" w:rsidR="003438B7" w:rsidRDefault="003438B7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3 - wyposażenie plecaka interwenta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……………..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</w:t>
            </w:r>
          </w:p>
          <w:p w14:paraId="45FBD78F" w14:textId="77777777" w:rsidR="007D73EF" w:rsidRDefault="007D73EF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58269F77" w14:textId="6910D92C" w:rsidR="007D73EF" w:rsidRPr="007D73EF" w:rsidRDefault="007D73EF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D73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…………………………………………………………………………………………………</w:t>
            </w:r>
          </w:p>
          <w:p w14:paraId="061F5F83" w14:textId="77777777" w:rsidR="003438B7" w:rsidRPr="003438B7" w:rsidRDefault="003438B7" w:rsidP="000D0AE5">
            <w:pPr>
              <w:spacing w:after="0" w:line="259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  <w:p w14:paraId="7C9FD092" w14:textId="77777777" w:rsidR="003438B7" w:rsidRPr="00EA5F30" w:rsidRDefault="003438B7" w:rsidP="000D0AE5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150E8620" w14:textId="77777777" w:rsidR="003438B7" w:rsidRPr="00A16E72" w:rsidRDefault="003438B7" w:rsidP="003438B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A5DFCE" w14:textId="77777777" w:rsidR="003438B7" w:rsidRDefault="003438B7" w:rsidP="003438B7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4A8DCE0" w14:textId="77777777" w:rsidR="003438B7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D2E4348" w14:textId="77777777" w:rsidR="003438B7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2D80D0D" w14:textId="77777777" w:rsidR="003438B7" w:rsidRPr="00E470C4" w:rsidRDefault="003438B7" w:rsidP="003438B7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45799B24" w14:textId="0A58C744" w:rsidR="003438B7" w:rsidRPr="001F4013" w:rsidRDefault="003438B7" w:rsidP="003438B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C725CA"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54191BD" w14:textId="77777777" w:rsidR="003438B7" w:rsidRPr="001F4013" w:rsidRDefault="003438B7" w:rsidP="003438B7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1F80DB73" w14:textId="77777777" w:rsidR="003438B7" w:rsidRPr="001F4013" w:rsidRDefault="003438B7" w:rsidP="003438B7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2D6F91D0" w14:textId="7DD3F165" w:rsidR="003438B7" w:rsidRPr="001F4013" w:rsidRDefault="003438B7" w:rsidP="003438B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………………….……………                                             </w:t>
      </w:r>
      <w:r w:rsidR="00C725CA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4BB38D6C" w14:textId="78849B0C" w:rsidR="006E315E" w:rsidRPr="00BF5C44" w:rsidRDefault="003438B7" w:rsidP="00BF5C44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42455076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15EABC85" w14:textId="77777777" w:rsidR="00BF5C44" w:rsidRDefault="00BF5C44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782C8BBE" w14:textId="3438FC68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C725CA">
        <w:rPr>
          <w:rFonts w:ascii="Times New Roman" w:hAnsi="Times New Roman"/>
          <w:bCs/>
          <w:sz w:val="18"/>
          <w:szCs w:val="18"/>
        </w:rPr>
        <w:t>3</w:t>
      </w:r>
    </w:p>
    <w:p w14:paraId="0AE2AC86" w14:textId="77777777" w:rsidR="006E315E" w:rsidRPr="003741E8" w:rsidRDefault="006E315E" w:rsidP="006E315E">
      <w:pPr>
        <w:rPr>
          <w:b/>
          <w:sz w:val="16"/>
          <w:szCs w:val="16"/>
        </w:rPr>
      </w:pPr>
    </w:p>
    <w:p w14:paraId="350159F6" w14:textId="77777777" w:rsidR="006E315E" w:rsidRDefault="006E315E" w:rsidP="006E315E">
      <w:pPr>
        <w:spacing w:after="0" w:line="240" w:lineRule="auto"/>
        <w:ind w:left="2880" w:firstLine="720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77777777" w:rsidR="006E315E" w:rsidRPr="000136B1" w:rsidRDefault="006E315E" w:rsidP="006E315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</w:t>
      </w: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7AE17246" w14:textId="77777777" w:rsidR="00CE4781" w:rsidRPr="00CE4781" w:rsidRDefault="00CE4781" w:rsidP="00CE4781">
      <w:pPr>
        <w:spacing w:after="0"/>
        <w:rPr>
          <w:rFonts w:ascii="Times New Roman" w:hAnsi="Times New Roman"/>
          <w:b/>
          <w:sz w:val="20"/>
          <w:szCs w:val="20"/>
        </w:rPr>
      </w:pPr>
      <w:r w:rsidRPr="00CE4781">
        <w:rPr>
          <w:rFonts w:ascii="Times New Roman" w:hAnsi="Times New Roman"/>
          <w:b/>
          <w:sz w:val="20"/>
          <w:szCs w:val="20"/>
        </w:rPr>
        <w:t>„zakup i dostawa materiałów edukacyjnych dla kadry punktu RCK”</w:t>
      </w:r>
    </w:p>
    <w:p w14:paraId="22CABD3E" w14:textId="77777777" w:rsidR="00CE4781" w:rsidRDefault="00CE4781" w:rsidP="00CE478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929FB63" w14:textId="67B8D6FF" w:rsidR="006E315E" w:rsidRPr="003741E8" w:rsidRDefault="006E315E" w:rsidP="00CE4781">
      <w:pPr>
        <w:spacing w:after="0"/>
        <w:jc w:val="center"/>
        <w:rPr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Nazwa i adres Zamawiającego:</w:t>
      </w:r>
    </w:p>
    <w:p w14:paraId="4A9DDBBB" w14:textId="77777777" w:rsidR="006E315E" w:rsidRPr="003741E8" w:rsidRDefault="006E315E" w:rsidP="00CE4781">
      <w:pPr>
        <w:spacing w:after="0"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6E315E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6E315E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6E315E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6E315E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26A78FA4" w14:textId="33CC53B5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posiadam/my uprawnienia do wykonywania określonej działalności lub czynności objętej przedmiotem zamówienia, wiedzę</w:t>
      </w:r>
      <w:r>
        <w:rPr>
          <w:sz w:val="16"/>
          <w:szCs w:val="16"/>
        </w:rPr>
        <w:t xml:space="preserve"> </w:t>
      </w:r>
      <w:r w:rsidRPr="003741E8">
        <w:rPr>
          <w:sz w:val="16"/>
          <w:szCs w:val="16"/>
        </w:rPr>
        <w:t xml:space="preserve"> i doświadczenie;  </w:t>
      </w:r>
    </w:p>
    <w:p w14:paraId="053E5FF9" w14:textId="316CF9A5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b/>
          <w:bCs/>
          <w:sz w:val="16"/>
          <w:szCs w:val="16"/>
        </w:rPr>
      </w:pPr>
      <w:r w:rsidRPr="003741E8">
        <w:rPr>
          <w:sz w:val="16"/>
          <w:szCs w:val="16"/>
        </w:rPr>
        <w:t>dysponuję/my potencjałem technicznym i osobami zdolnymi do wykonywania zamówienia:</w:t>
      </w:r>
      <w:r w:rsidRPr="003741E8">
        <w:rPr>
          <w:bCs/>
          <w:sz w:val="16"/>
          <w:szCs w:val="16"/>
        </w:rPr>
        <w:t xml:space="preserve"> to jest personelem, o którym mowa w szczegółowym opisie przedmiotu zamówienia, posiadającym kwalifikacje</w:t>
      </w:r>
      <w:r w:rsidR="00EA130C">
        <w:rPr>
          <w:bCs/>
          <w:sz w:val="16"/>
          <w:szCs w:val="16"/>
        </w:rPr>
        <w:t xml:space="preserve">                 </w:t>
      </w:r>
      <w:r w:rsidRPr="003741E8">
        <w:rPr>
          <w:bCs/>
          <w:sz w:val="16"/>
          <w:szCs w:val="16"/>
        </w:rPr>
        <w:t xml:space="preserve"> i spełniającym wymagania minimalne określone w szczegółowym opisie przedmiotu zamówienia,</w:t>
      </w:r>
      <w:r w:rsidRPr="003741E8">
        <w:rPr>
          <w:sz w:val="16"/>
          <w:szCs w:val="16"/>
        </w:rPr>
        <w:t xml:space="preserve"> </w:t>
      </w:r>
    </w:p>
    <w:p w14:paraId="44F47B52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sytuacja ekonomiczna i finansowa Wykonawcy  pozwala na wykonanie przedmiotu zamówienia,</w:t>
      </w:r>
    </w:p>
    <w:p w14:paraId="722BC48A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posiadam/my zdolność finansową do realizacji przedmiotu zamówienia.  </w:t>
      </w:r>
    </w:p>
    <w:p w14:paraId="141FD47A" w14:textId="77777777" w:rsidR="006E315E" w:rsidRPr="003741E8" w:rsidRDefault="006E315E" w:rsidP="006E315E">
      <w:pPr>
        <w:jc w:val="both"/>
        <w:rPr>
          <w:sz w:val="16"/>
          <w:szCs w:val="16"/>
        </w:rPr>
      </w:pPr>
    </w:p>
    <w:p w14:paraId="242706FE" w14:textId="77777777" w:rsidR="006E315E" w:rsidRPr="003741E8" w:rsidRDefault="006E315E" w:rsidP="006E315E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0843FA5F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nie jestem/śmy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32E8B58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w stosunku do Wykonawcy nie otwarto likwidacji i nie ogłoszono jego upadłości, </w:t>
      </w:r>
    </w:p>
    <w:p w14:paraId="2489AE0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zalega z uiszczaniem podatków, opłat lub składek na ubezpieczenia zdrowotne i społeczne,</w:t>
      </w:r>
    </w:p>
    <w:p w14:paraId="50E6FBAB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został skazany za przestępstwo popełnione w związku z postępowaniem o udzielenie zamówienia,</w:t>
      </w:r>
    </w:p>
    <w:p w14:paraId="4851ABE2" w14:textId="77777777" w:rsidR="006E315E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Oświadczam, że nie zachodzą w stosunku do mnie przesłanki wykluczenia z postępowania na podstawie art.  </w:t>
      </w:r>
      <w:r w:rsidRPr="003741E8">
        <w:rPr>
          <w:rFonts w:eastAsia="Times New Roman"/>
          <w:sz w:val="16"/>
          <w:szCs w:val="16"/>
          <w:lang w:eastAsia="pl-PL"/>
        </w:rPr>
        <w:t xml:space="preserve">7 ust. 1 ustawy </w:t>
      </w:r>
      <w:r w:rsidRPr="003741E8">
        <w:rPr>
          <w:sz w:val="16"/>
          <w:szCs w:val="16"/>
        </w:rPr>
        <w:t>z dnia 13 kwietnia 2022 r.</w:t>
      </w:r>
      <w:r w:rsidRPr="003741E8">
        <w:rPr>
          <w:i/>
          <w:iCs/>
          <w:sz w:val="16"/>
          <w:szCs w:val="16"/>
        </w:rPr>
        <w:t xml:space="preserve"> </w:t>
      </w:r>
      <w:r w:rsidRPr="003741E8">
        <w:rPr>
          <w:iCs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3741E8">
        <w:rPr>
          <w:i/>
          <w:iCs/>
          <w:sz w:val="16"/>
          <w:szCs w:val="16"/>
        </w:rPr>
        <w:t xml:space="preserve"> (Dz. U. poz. 835)</w:t>
      </w:r>
      <w:r w:rsidRPr="003741E8">
        <w:rPr>
          <w:rStyle w:val="Odwoanieprzypisudolnego"/>
          <w:i/>
          <w:iCs/>
          <w:sz w:val="16"/>
          <w:szCs w:val="16"/>
        </w:rPr>
        <w:footnoteReference w:id="1"/>
      </w:r>
      <w:r w:rsidRPr="003741E8">
        <w:rPr>
          <w:i/>
          <w:iCs/>
          <w:sz w:val="16"/>
          <w:szCs w:val="16"/>
        </w:rPr>
        <w:t>.</w:t>
      </w:r>
      <w:r w:rsidRPr="003741E8">
        <w:rPr>
          <w:sz w:val="16"/>
          <w:szCs w:val="16"/>
        </w:rPr>
        <w:t xml:space="preserve"> </w:t>
      </w:r>
    </w:p>
    <w:p w14:paraId="003BD200" w14:textId="77777777" w:rsidR="006E315E" w:rsidRDefault="006E315E" w:rsidP="006E315E">
      <w:pPr>
        <w:widowControl w:val="0"/>
        <w:suppressAutoHyphens/>
        <w:spacing w:after="0" w:line="240" w:lineRule="auto"/>
        <w:jc w:val="both"/>
        <w:rPr>
          <w:sz w:val="16"/>
          <w:szCs w:val="16"/>
        </w:rPr>
      </w:pPr>
    </w:p>
    <w:p w14:paraId="11F3F5C3" w14:textId="77777777" w:rsidR="006E315E" w:rsidRDefault="006E315E" w:rsidP="006E315E">
      <w:pPr>
        <w:spacing w:line="240" w:lineRule="auto"/>
        <w:jc w:val="both"/>
        <w:rPr>
          <w:sz w:val="16"/>
          <w:szCs w:val="16"/>
        </w:rPr>
      </w:pPr>
    </w:p>
    <w:p w14:paraId="5727F050" w14:textId="77777777" w:rsidR="006E315E" w:rsidRPr="00791F6F" w:rsidRDefault="006E315E" w:rsidP="006E315E">
      <w:pPr>
        <w:spacing w:line="240" w:lineRule="auto"/>
        <w:jc w:val="both"/>
        <w:rPr>
          <w:b/>
          <w:bCs/>
          <w:sz w:val="16"/>
          <w:szCs w:val="16"/>
        </w:rPr>
      </w:pPr>
      <w:r w:rsidRPr="00E2792D">
        <w:rPr>
          <w:b/>
          <w:bCs/>
          <w:sz w:val="16"/>
          <w:szCs w:val="16"/>
        </w:rPr>
        <w:t>3. Oświadczam/y, że spełniamy/nie spełniamy warunków klauzuli społecznej</w:t>
      </w:r>
    </w:p>
    <w:p w14:paraId="323B174B" w14:textId="77777777" w:rsidR="006E315E" w:rsidRDefault="006E315E" w:rsidP="006E315E">
      <w:pPr>
        <w:spacing w:line="240" w:lineRule="auto"/>
        <w:rPr>
          <w:sz w:val="16"/>
          <w:szCs w:val="16"/>
        </w:rPr>
      </w:pPr>
    </w:p>
    <w:p w14:paraId="1FF96952" w14:textId="77777777" w:rsidR="006E315E" w:rsidRPr="00E2792D" w:rsidRDefault="006E315E" w:rsidP="006E315E">
      <w:pPr>
        <w:spacing w:line="240" w:lineRule="auto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Potwierdzam/my prawdziwość informacji zawartych w ofercie.</w:t>
      </w:r>
    </w:p>
    <w:p w14:paraId="3E4A36CC" w14:textId="77777777" w:rsidR="006E315E" w:rsidRPr="003741E8" w:rsidRDefault="006E315E" w:rsidP="006E315E">
      <w:pPr>
        <w:jc w:val="both"/>
        <w:rPr>
          <w:sz w:val="16"/>
          <w:szCs w:val="16"/>
        </w:rPr>
      </w:pPr>
    </w:p>
    <w:p w14:paraId="4024F8F1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Miejscowość, data …………………………………</w:t>
      </w:r>
    </w:p>
    <w:p w14:paraId="656EFE4E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</w:p>
    <w:p w14:paraId="6E1EDE7C" w14:textId="77777777" w:rsidR="006E315E" w:rsidRPr="003741E8" w:rsidRDefault="006E315E" w:rsidP="006E315E">
      <w:pPr>
        <w:spacing w:line="240" w:lineRule="auto"/>
        <w:rPr>
          <w:sz w:val="16"/>
          <w:szCs w:val="16"/>
        </w:rPr>
      </w:pPr>
    </w:p>
    <w:p w14:paraId="314A2752" w14:textId="77777777" w:rsidR="006E315E" w:rsidRPr="003741E8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……………………………………………………………………….</w:t>
      </w:r>
    </w:p>
    <w:p w14:paraId="04D33A67" w14:textId="77777777" w:rsidR="006E315E" w:rsidRPr="003741E8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Czytelny podpis lub pieczęć imienna i podpis Wykonawcy</w:t>
      </w:r>
    </w:p>
    <w:p w14:paraId="36742B14" w14:textId="77777777" w:rsidR="006E315E" w:rsidRPr="0072060F" w:rsidRDefault="006E315E" w:rsidP="006E315E">
      <w:pPr>
        <w:spacing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21A577CF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63F1F5FF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477218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76DE17E" w14:textId="77777777" w:rsidR="00DB2277" w:rsidRDefault="00DB2277" w:rsidP="00F8534B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2DAD9DC5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FE59A2F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2E6F64C0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1460624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4874F6A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CC19765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2CEAD4F9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3D4C8CF7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7FA7072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13823BB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056B796D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23A35C58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09CA8786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4246581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16BB69F7" w14:textId="77777777" w:rsidR="00DB2277" w:rsidRPr="00CE4781" w:rsidRDefault="00DB2277" w:rsidP="00507F7A">
      <w:pPr>
        <w:spacing w:after="0" w:line="360" w:lineRule="auto"/>
        <w:jc w:val="right"/>
        <w:rPr>
          <w:rFonts w:ascii="Times New Roman" w:eastAsia="Arial" w:hAnsi="Times New Roman"/>
          <w:color w:val="FF0000"/>
          <w:sz w:val="24"/>
          <w:szCs w:val="24"/>
        </w:rPr>
      </w:pPr>
    </w:p>
    <w:sectPr w:rsidR="00DB2277" w:rsidRPr="00CE4781" w:rsidSect="003F20AB">
      <w:headerReference w:type="default" r:id="rId8"/>
      <w:footerReference w:type="default" r:id="rId9"/>
      <w:pgSz w:w="16838" w:h="11906" w:orient="landscape"/>
      <w:pgMar w:top="1418" w:right="1417" w:bottom="1417" w:left="1417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31101" w14:textId="77777777" w:rsidR="00F17DFA" w:rsidRDefault="00F17DFA" w:rsidP="00DC5DAC">
      <w:pPr>
        <w:spacing w:after="0" w:line="240" w:lineRule="auto"/>
      </w:pPr>
      <w:r>
        <w:separator/>
      </w:r>
    </w:p>
  </w:endnote>
  <w:endnote w:type="continuationSeparator" w:id="0">
    <w:p w14:paraId="33D3466F" w14:textId="77777777" w:rsidR="00F17DFA" w:rsidRDefault="00F17DFA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2B2F0" w14:textId="77777777" w:rsidR="00F17DFA" w:rsidRDefault="00F17DFA" w:rsidP="00DC5DAC">
      <w:pPr>
        <w:spacing w:after="0" w:line="240" w:lineRule="auto"/>
      </w:pPr>
      <w:r>
        <w:separator/>
      </w:r>
    </w:p>
  </w:footnote>
  <w:footnote w:type="continuationSeparator" w:id="0">
    <w:p w14:paraId="6F813C49" w14:textId="77777777" w:rsidR="00F17DFA" w:rsidRDefault="00F17DFA" w:rsidP="00DC5DAC">
      <w:pPr>
        <w:spacing w:after="0" w:line="240" w:lineRule="auto"/>
      </w:pPr>
      <w:r>
        <w:continuationSeparator/>
      </w:r>
    </w:p>
  </w:footnote>
  <w:footnote w:id="1">
    <w:p w14:paraId="794D6B50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i/>
          <w:iCs/>
          <w:color w:val="222222"/>
          <w:sz w:val="16"/>
          <w:szCs w:val="16"/>
        </w:rPr>
        <w:t xml:space="preserve">,  </w:t>
      </w:r>
      <w:r>
        <w:rPr>
          <w:iCs/>
          <w:color w:val="222222"/>
          <w:sz w:val="16"/>
          <w:szCs w:val="16"/>
        </w:rPr>
        <w:t xml:space="preserve">zwanej dalej „ustawą”,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postępowania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udzielenie zamówienia publicznego lub konkursu prowadzonego na podstawie ustawy Pzp wyklucza się:</w:t>
      </w:r>
    </w:p>
    <w:p w14:paraId="2A1ADC44" w14:textId="77777777" w:rsidR="006E315E" w:rsidRPr="00A82964" w:rsidRDefault="006E315E" w:rsidP="006E315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którym mowa w art. 1 pkt 3 ustawy;</w:t>
      </w:r>
    </w:p>
    <w:p w14:paraId="6380EE73" w14:textId="3FCD4924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89222" w14:textId="1E057BAC" w:rsidR="006E315E" w:rsidRPr="00791F6F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 w rozporządzeniu 765/2006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12F8"/>
    <w:rsid w:val="000312D9"/>
    <w:rsid w:val="00035C85"/>
    <w:rsid w:val="00036758"/>
    <w:rsid w:val="00041704"/>
    <w:rsid w:val="0004221B"/>
    <w:rsid w:val="00042C32"/>
    <w:rsid w:val="000504C2"/>
    <w:rsid w:val="00054BEC"/>
    <w:rsid w:val="0006197E"/>
    <w:rsid w:val="00070651"/>
    <w:rsid w:val="0008321D"/>
    <w:rsid w:val="000842B2"/>
    <w:rsid w:val="0008462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3FB2"/>
    <w:rsid w:val="000C45EC"/>
    <w:rsid w:val="000D4DB3"/>
    <w:rsid w:val="000D7ACD"/>
    <w:rsid w:val="000E0428"/>
    <w:rsid w:val="000E3A1A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04E0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A1D3C"/>
    <w:rsid w:val="001A2528"/>
    <w:rsid w:val="001A5600"/>
    <w:rsid w:val="001A5FF5"/>
    <w:rsid w:val="001A63F6"/>
    <w:rsid w:val="001B5F2F"/>
    <w:rsid w:val="001B7FA5"/>
    <w:rsid w:val="001C327A"/>
    <w:rsid w:val="001C3FBE"/>
    <w:rsid w:val="001D024B"/>
    <w:rsid w:val="001D0FF5"/>
    <w:rsid w:val="001D106F"/>
    <w:rsid w:val="001D5164"/>
    <w:rsid w:val="001E288F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38B7"/>
    <w:rsid w:val="00354578"/>
    <w:rsid w:val="00356054"/>
    <w:rsid w:val="0036376F"/>
    <w:rsid w:val="00363CAC"/>
    <w:rsid w:val="00365150"/>
    <w:rsid w:val="00367984"/>
    <w:rsid w:val="00370A8A"/>
    <w:rsid w:val="00370FA2"/>
    <w:rsid w:val="003717D2"/>
    <w:rsid w:val="003736E2"/>
    <w:rsid w:val="0037690E"/>
    <w:rsid w:val="00380738"/>
    <w:rsid w:val="00381059"/>
    <w:rsid w:val="003841D5"/>
    <w:rsid w:val="00390EBB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D2478"/>
    <w:rsid w:val="003E61DB"/>
    <w:rsid w:val="003E710E"/>
    <w:rsid w:val="003F20AB"/>
    <w:rsid w:val="003F48A4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21040"/>
    <w:rsid w:val="00423CFD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3A83"/>
    <w:rsid w:val="004729B9"/>
    <w:rsid w:val="0047384E"/>
    <w:rsid w:val="00477683"/>
    <w:rsid w:val="004875A3"/>
    <w:rsid w:val="00487CA3"/>
    <w:rsid w:val="0049313A"/>
    <w:rsid w:val="00493472"/>
    <w:rsid w:val="00493608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725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26AA3"/>
    <w:rsid w:val="00531374"/>
    <w:rsid w:val="00531C08"/>
    <w:rsid w:val="00534F4D"/>
    <w:rsid w:val="00541936"/>
    <w:rsid w:val="00551881"/>
    <w:rsid w:val="00556A86"/>
    <w:rsid w:val="0056160C"/>
    <w:rsid w:val="00564AEF"/>
    <w:rsid w:val="00567322"/>
    <w:rsid w:val="00572C1A"/>
    <w:rsid w:val="005740B9"/>
    <w:rsid w:val="00574B18"/>
    <w:rsid w:val="005754F1"/>
    <w:rsid w:val="0057673B"/>
    <w:rsid w:val="0058725D"/>
    <w:rsid w:val="0059381B"/>
    <w:rsid w:val="00593B59"/>
    <w:rsid w:val="005A00DA"/>
    <w:rsid w:val="005A2235"/>
    <w:rsid w:val="005A593A"/>
    <w:rsid w:val="005B056F"/>
    <w:rsid w:val="005B1352"/>
    <w:rsid w:val="005B6E3B"/>
    <w:rsid w:val="005C46A2"/>
    <w:rsid w:val="005D184C"/>
    <w:rsid w:val="005D1CE4"/>
    <w:rsid w:val="005D22C6"/>
    <w:rsid w:val="005D3AE2"/>
    <w:rsid w:val="005D5279"/>
    <w:rsid w:val="005D565E"/>
    <w:rsid w:val="005E06F5"/>
    <w:rsid w:val="005E090D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740B"/>
    <w:rsid w:val="006107E8"/>
    <w:rsid w:val="006126E6"/>
    <w:rsid w:val="00613CD5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F2493"/>
    <w:rsid w:val="006F4487"/>
    <w:rsid w:val="006F62F3"/>
    <w:rsid w:val="006F73BB"/>
    <w:rsid w:val="006F7FA5"/>
    <w:rsid w:val="00701937"/>
    <w:rsid w:val="007036E2"/>
    <w:rsid w:val="00710172"/>
    <w:rsid w:val="0071105D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75CE"/>
    <w:rsid w:val="007B0FFC"/>
    <w:rsid w:val="007C2F2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6AE8"/>
    <w:rsid w:val="009176BE"/>
    <w:rsid w:val="009235FB"/>
    <w:rsid w:val="00930A34"/>
    <w:rsid w:val="009334B5"/>
    <w:rsid w:val="00934FDD"/>
    <w:rsid w:val="00937DD1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5BF4"/>
    <w:rsid w:val="00987186"/>
    <w:rsid w:val="009914F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9F75B5"/>
    <w:rsid w:val="00A01796"/>
    <w:rsid w:val="00A142F4"/>
    <w:rsid w:val="00A1741D"/>
    <w:rsid w:val="00A17E45"/>
    <w:rsid w:val="00A24C38"/>
    <w:rsid w:val="00A30AC8"/>
    <w:rsid w:val="00A323CD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49D6"/>
    <w:rsid w:val="00AB4ABB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0FBF"/>
    <w:rsid w:val="00B063BC"/>
    <w:rsid w:val="00B16046"/>
    <w:rsid w:val="00B20974"/>
    <w:rsid w:val="00B21C6C"/>
    <w:rsid w:val="00B26366"/>
    <w:rsid w:val="00B31016"/>
    <w:rsid w:val="00B35B97"/>
    <w:rsid w:val="00B37990"/>
    <w:rsid w:val="00B419B8"/>
    <w:rsid w:val="00B4235E"/>
    <w:rsid w:val="00B43BA1"/>
    <w:rsid w:val="00B44B3E"/>
    <w:rsid w:val="00B46096"/>
    <w:rsid w:val="00B46B1C"/>
    <w:rsid w:val="00B47181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6A9D"/>
    <w:rsid w:val="00BA7A06"/>
    <w:rsid w:val="00BA7F13"/>
    <w:rsid w:val="00BB42B9"/>
    <w:rsid w:val="00BB42CC"/>
    <w:rsid w:val="00BC18B6"/>
    <w:rsid w:val="00BC1E27"/>
    <w:rsid w:val="00BE042F"/>
    <w:rsid w:val="00BE1A5B"/>
    <w:rsid w:val="00BE287D"/>
    <w:rsid w:val="00BE55C1"/>
    <w:rsid w:val="00BF409B"/>
    <w:rsid w:val="00BF4876"/>
    <w:rsid w:val="00BF5C44"/>
    <w:rsid w:val="00BF6D2A"/>
    <w:rsid w:val="00C012AE"/>
    <w:rsid w:val="00C0244E"/>
    <w:rsid w:val="00C0267C"/>
    <w:rsid w:val="00C15AAB"/>
    <w:rsid w:val="00C20C87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25CA"/>
    <w:rsid w:val="00C7418B"/>
    <w:rsid w:val="00C75C51"/>
    <w:rsid w:val="00C76E0B"/>
    <w:rsid w:val="00C77083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4781"/>
    <w:rsid w:val="00CE7659"/>
    <w:rsid w:val="00CF217D"/>
    <w:rsid w:val="00CF2EDC"/>
    <w:rsid w:val="00D00AF3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554CB"/>
    <w:rsid w:val="00D7500B"/>
    <w:rsid w:val="00D822AF"/>
    <w:rsid w:val="00D827FB"/>
    <w:rsid w:val="00D83201"/>
    <w:rsid w:val="00D854F4"/>
    <w:rsid w:val="00D90E24"/>
    <w:rsid w:val="00D93088"/>
    <w:rsid w:val="00D93951"/>
    <w:rsid w:val="00D941DC"/>
    <w:rsid w:val="00D94657"/>
    <w:rsid w:val="00D94C91"/>
    <w:rsid w:val="00D94FA2"/>
    <w:rsid w:val="00DA0D05"/>
    <w:rsid w:val="00DA1B3D"/>
    <w:rsid w:val="00DA204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5941"/>
    <w:rsid w:val="00E2191C"/>
    <w:rsid w:val="00E21CD3"/>
    <w:rsid w:val="00E2792D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802F7"/>
    <w:rsid w:val="00E80697"/>
    <w:rsid w:val="00E85FEE"/>
    <w:rsid w:val="00E920A5"/>
    <w:rsid w:val="00E94A2C"/>
    <w:rsid w:val="00E9638A"/>
    <w:rsid w:val="00E975AE"/>
    <w:rsid w:val="00EA130C"/>
    <w:rsid w:val="00EA5324"/>
    <w:rsid w:val="00EA5F30"/>
    <w:rsid w:val="00EA6212"/>
    <w:rsid w:val="00EA6DD4"/>
    <w:rsid w:val="00EB2AEC"/>
    <w:rsid w:val="00EC0B61"/>
    <w:rsid w:val="00EC3159"/>
    <w:rsid w:val="00EC46CF"/>
    <w:rsid w:val="00EC645D"/>
    <w:rsid w:val="00EC68EB"/>
    <w:rsid w:val="00ED2B5C"/>
    <w:rsid w:val="00ED47BE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6062"/>
    <w:rsid w:val="00F16530"/>
    <w:rsid w:val="00F17DFA"/>
    <w:rsid w:val="00F209ED"/>
    <w:rsid w:val="00F23A7F"/>
    <w:rsid w:val="00F265E6"/>
    <w:rsid w:val="00F26A2E"/>
    <w:rsid w:val="00F27E26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34B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999</TotalTime>
  <Pages>1</Pages>
  <Words>3591</Words>
  <Characters>21552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25093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e.turowska@pcpr.goleniow.pl</cp:lastModifiedBy>
  <cp:revision>86</cp:revision>
  <cp:lastPrinted>2025-03-10T10:33:00Z</cp:lastPrinted>
  <dcterms:created xsi:type="dcterms:W3CDTF">2024-06-13T09:48:00Z</dcterms:created>
  <dcterms:modified xsi:type="dcterms:W3CDTF">2025-03-11T10:35:00Z</dcterms:modified>
</cp:coreProperties>
</file>